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714A" w:rsidR="009D0AD2" w:rsidP="007B6368" w:rsidRDefault="009D0AD2" w14:paraId="92eefe0" w14:textId="92eefe0">
      <w:pPr>
        <w15:collapsed w:val="false"/>
        <w:rPr>
          <w:rFonts w:ascii="Arial" w:hAnsi="Arial" w:cs="Arial"/>
        </w:rPr>
      </w:pPr>
      <w:bookmarkStart w:name="_GoBack" w:id="0"/>
      <w:bookmarkEnd w:id="0"/>
      <w:r w:rsidRPr="0021714A">
        <w:rPr>
          <w:rFonts w:ascii="Arial" w:hAnsi="Arial" w:cs="Arial"/>
        </w:rPr>
        <w:t>REPUBLIKA HRVATSKA</w:t>
      </w:r>
    </w:p>
    <w:p w:rsidRPr="0021714A" w:rsidR="007B6368" w:rsidP="007B6368" w:rsidRDefault="00C764C8">
      <w:pPr>
        <w:rPr>
          <w:rFonts w:ascii="Arial" w:hAnsi="Arial" w:cs="Arial"/>
        </w:rPr>
      </w:pPr>
      <w:r w:rsidRPr="0021714A">
        <w:rPr>
          <w:rFonts w:ascii="Arial" w:hAnsi="Arial" w:cs="Arial"/>
        </w:rPr>
        <w:t>Trgovački sud u Zagrebu</w:t>
      </w:r>
    </w:p>
    <w:p w:rsidR="00C2374A" w:rsidP="00DC1706" w:rsidRDefault="00C764C8">
      <w:pPr>
        <w:rPr>
          <w:rFonts w:ascii="Arial" w:hAnsi="Arial" w:cs="Arial"/>
        </w:rPr>
      </w:pPr>
      <w:r w:rsidRPr="0021714A">
        <w:rPr>
          <w:rFonts w:ascii="Arial" w:hAnsi="Arial" w:cs="Arial"/>
        </w:rPr>
        <w:t>Z</w:t>
      </w:r>
      <w:r w:rsidRPr="0021714A" w:rsidR="00894FD3">
        <w:rPr>
          <w:rFonts w:ascii="Arial" w:hAnsi="Arial" w:cs="Arial"/>
        </w:rPr>
        <w:t>agreb,</w:t>
      </w:r>
      <w:r w:rsidRPr="003D021B" w:rsidR="003D021B">
        <w:t xml:space="preserve"> </w:t>
      </w:r>
      <w:r w:rsidRPr="003D021B" w:rsidR="003D021B">
        <w:rPr>
          <w:rFonts w:ascii="Arial" w:hAnsi="Arial" w:cs="Arial"/>
        </w:rPr>
        <w:t>Trg Johna Fitzgeralda Kennedyja 11</w:t>
      </w:r>
      <w:r w:rsidRPr="0021714A" w:rsidR="00894FD3">
        <w:rPr>
          <w:rFonts w:ascii="Arial" w:hAnsi="Arial" w:cs="Arial"/>
        </w:rPr>
        <w:t xml:space="preserve"> </w:t>
      </w:r>
      <w:r w:rsidR="003D021B">
        <w:rPr>
          <w:rFonts w:ascii="Arial" w:hAnsi="Arial" w:cs="Arial"/>
        </w:rPr>
        <w:t xml:space="preserve"> </w:t>
      </w:r>
    </w:p>
    <w:p w:rsidR="00C10B0A" w:rsidP="00C2374A" w:rsidRDefault="00CC166C">
      <w:pPr>
        <w:jc w:val="right"/>
        <w:rPr>
          <w:rFonts w:ascii="Arial" w:hAnsi="Arial" w:cs="Arial"/>
        </w:rPr>
      </w:pPr>
      <w:r w:rsidRPr="0021714A">
        <w:rPr>
          <w:rFonts w:ascii="Arial" w:hAnsi="Arial" w:cs="Arial"/>
        </w:rPr>
        <w:t>90.</w:t>
      </w:r>
      <w:r w:rsidR="00980C16">
        <w:rPr>
          <w:rFonts w:ascii="Arial" w:hAnsi="Arial" w:cs="Arial"/>
        </w:rPr>
        <w:t xml:space="preserve"> </w:t>
      </w:r>
      <w:r w:rsidR="00A13DBA">
        <w:rPr>
          <w:rFonts w:ascii="Arial" w:hAnsi="Arial" w:cs="Arial"/>
        </w:rPr>
        <w:t>P</w:t>
      </w:r>
      <w:r w:rsidR="009F5767">
        <w:rPr>
          <w:rFonts w:ascii="Arial" w:hAnsi="Arial" w:cs="Arial"/>
        </w:rPr>
        <w:t>-255/2020</w:t>
      </w:r>
    </w:p>
    <w:p w:rsidRPr="0021714A" w:rsidR="00C2374A" w:rsidP="00C2374A" w:rsidRDefault="00C2374A">
      <w:pPr>
        <w:jc w:val="right"/>
        <w:rPr>
          <w:rFonts w:ascii="Arial" w:hAnsi="Arial" w:cs="Arial"/>
        </w:rPr>
      </w:pPr>
    </w:p>
    <w:p w:rsidRPr="0021714A" w:rsidR="00C764C8" w:rsidP="00D70260" w:rsidRDefault="00ED4FD6">
      <w:pPr>
        <w:jc w:val="center"/>
        <w:rPr>
          <w:rFonts w:ascii="Arial" w:hAnsi="Arial" w:cs="Arial"/>
        </w:rPr>
      </w:pPr>
      <w:r w:rsidRPr="0021714A">
        <w:rPr>
          <w:rFonts w:ascii="Arial" w:hAnsi="Arial" w:cs="Arial"/>
        </w:rPr>
        <w:t>Z A P</w:t>
      </w:r>
      <w:r w:rsidRPr="0021714A" w:rsidR="00C764C8">
        <w:rPr>
          <w:rFonts w:ascii="Arial" w:hAnsi="Arial" w:cs="Arial"/>
        </w:rPr>
        <w:t xml:space="preserve"> I S N I K</w:t>
      </w:r>
    </w:p>
    <w:p w:rsidRPr="0021714A" w:rsidR="00BC5C05" w:rsidP="00D70260" w:rsidRDefault="00C764C8">
      <w:pPr>
        <w:jc w:val="center"/>
        <w:rPr>
          <w:rFonts w:ascii="Arial" w:hAnsi="Arial" w:cs="Arial"/>
        </w:rPr>
      </w:pPr>
      <w:r w:rsidRPr="0021714A">
        <w:rPr>
          <w:rFonts w:ascii="Arial" w:hAnsi="Arial" w:cs="Arial"/>
        </w:rPr>
        <w:t xml:space="preserve">s </w:t>
      </w:r>
      <w:r w:rsidR="00A40C43">
        <w:rPr>
          <w:rFonts w:ascii="Arial" w:hAnsi="Arial" w:cs="Arial"/>
        </w:rPr>
        <w:t>ročišta za glavnu raspravu</w:t>
      </w:r>
      <w:r w:rsidRPr="0021714A">
        <w:rPr>
          <w:rFonts w:ascii="Arial" w:hAnsi="Arial" w:cs="Arial"/>
        </w:rPr>
        <w:t xml:space="preserve"> </w:t>
      </w:r>
      <w:r w:rsidR="001A5835">
        <w:rPr>
          <w:rFonts w:ascii="Arial" w:hAnsi="Arial" w:cs="Arial"/>
        </w:rPr>
        <w:t xml:space="preserve">dana </w:t>
      </w:r>
      <w:r w:rsidR="00E96082">
        <w:rPr>
          <w:rFonts w:ascii="Arial" w:hAnsi="Arial" w:cs="Arial"/>
        </w:rPr>
        <w:t>3</w:t>
      </w:r>
      <w:r w:rsidR="003D021B">
        <w:rPr>
          <w:rFonts w:ascii="Arial" w:hAnsi="Arial" w:cs="Arial"/>
        </w:rPr>
        <w:t>1</w:t>
      </w:r>
      <w:r w:rsidR="00C41DC4">
        <w:rPr>
          <w:rFonts w:ascii="Arial" w:hAnsi="Arial" w:cs="Arial"/>
        </w:rPr>
        <w:t xml:space="preserve">. </w:t>
      </w:r>
      <w:r w:rsidR="00A13DBA">
        <w:rPr>
          <w:rFonts w:ascii="Arial" w:hAnsi="Arial" w:cs="Arial"/>
        </w:rPr>
        <w:t xml:space="preserve">siječnja </w:t>
      </w:r>
      <w:r w:rsidR="00CC1DD1">
        <w:rPr>
          <w:rFonts w:ascii="Arial" w:hAnsi="Arial" w:cs="Arial"/>
        </w:rPr>
        <w:t>202</w:t>
      </w:r>
      <w:r w:rsidR="003D021B">
        <w:rPr>
          <w:rFonts w:ascii="Arial" w:hAnsi="Arial" w:cs="Arial"/>
        </w:rPr>
        <w:t>4</w:t>
      </w:r>
      <w:r w:rsidRPr="0021714A" w:rsidR="000F14B0">
        <w:rPr>
          <w:rFonts w:ascii="Arial" w:hAnsi="Arial" w:cs="Arial"/>
        </w:rPr>
        <w:t>.</w:t>
      </w:r>
      <w:r w:rsidR="008068E2">
        <w:rPr>
          <w:rFonts w:ascii="Arial" w:hAnsi="Arial" w:cs="Arial"/>
        </w:rPr>
        <w:t xml:space="preserve"> </w:t>
      </w:r>
      <w:r w:rsidRPr="0021714A" w:rsidR="000F14B0">
        <w:rPr>
          <w:rFonts w:ascii="Arial" w:hAnsi="Arial" w:cs="Arial"/>
        </w:rPr>
        <w:t>godine</w:t>
      </w:r>
    </w:p>
    <w:p w:rsidRPr="0021714A" w:rsidR="005F3F34" w:rsidP="00D70260" w:rsidRDefault="005F3F34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2494"/>
        <w:gridCol w:w="478"/>
        <w:gridCol w:w="6090"/>
      </w:tblGrid>
      <w:tr w:rsidRPr="0021714A" w:rsidR="00C764C8" w:rsidTr="006D286F">
        <w:trPr>
          <w:trHeight w:val="1038"/>
        </w:trPr>
        <w:tc>
          <w:tcPr>
            <w:tcW w:w="2494" w:type="dxa"/>
            <w:shd w:val="clear" w:color="auto" w:fill="auto"/>
            <w:vAlign w:val="center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Prisutni od strane suda:</w:t>
            </w:r>
          </w:p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  <w:p w:rsidR="00C764C8" w:rsidP="00803691" w:rsidRDefault="00E619D3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Sudac</w:t>
            </w:r>
            <w:r w:rsidR="001B7349">
              <w:rPr>
                <w:rFonts w:ascii="Arial" w:hAnsi="Arial" w:cs="Arial"/>
              </w:rPr>
              <w:t>:</w:t>
            </w:r>
          </w:p>
          <w:p w:rsidRPr="0021714A" w:rsidR="001B7349" w:rsidP="00803691" w:rsidRDefault="001B7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Sandra Rotar</w:t>
            </w:r>
          </w:p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478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Pravna stvar:</w:t>
            </w:r>
          </w:p>
          <w:p w:rsidRPr="0021714A" w:rsidR="00894FD3" w:rsidP="00A40C43" w:rsidRDefault="00917B1F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Tužite</w:t>
            </w:r>
            <w:r w:rsidRPr="0021714A" w:rsidR="00BB59AF">
              <w:rPr>
                <w:rFonts w:ascii="Arial" w:hAnsi="Arial" w:cs="Arial"/>
              </w:rPr>
              <w:t>lj</w:t>
            </w:r>
            <w:r w:rsidRPr="0021714A" w:rsidR="00BD0175">
              <w:rPr>
                <w:rFonts w:ascii="Arial" w:hAnsi="Arial" w:cs="Arial"/>
              </w:rPr>
              <w:t>:</w:t>
            </w:r>
            <w:r w:rsidRPr="0021714A" w:rsidR="00D627C3">
              <w:rPr>
                <w:rFonts w:ascii="Arial" w:hAnsi="Arial" w:cs="Arial"/>
              </w:rPr>
              <w:t xml:space="preserve"> </w:t>
            </w:r>
            <w:r w:rsidRPr="009F5767" w:rsidR="009F5767">
              <w:rPr>
                <w:rFonts w:ascii="Arial" w:hAnsi="Arial" w:cs="Arial"/>
              </w:rPr>
              <w:t>POLIKLINIKA ZA INTERNU MEDICINU, GINEKOLOGIJU, DERMATOLOGIJU I VENEROLOGIJU, OFTALMOLOGIJU, MEDICINU RADA I ŠPOR</w:t>
            </w:r>
            <w:r w:rsidR="009F5767">
              <w:rPr>
                <w:rFonts w:ascii="Arial" w:hAnsi="Arial" w:cs="Arial"/>
              </w:rPr>
              <w:t xml:space="preserve">TA I NEUROLOGIJU CAR u stečaju, </w:t>
            </w:r>
            <w:r w:rsidRPr="009F5767" w:rsidR="009F5767">
              <w:rPr>
                <w:rFonts w:ascii="Arial" w:hAnsi="Arial" w:cs="Arial"/>
              </w:rPr>
              <w:t>OIB: 36034812106</w:t>
            </w:r>
            <w:r w:rsidRPr="00C55E71" w:rsidR="009F5767">
              <w:t xml:space="preserve">         </w:t>
            </w:r>
            <w:r w:rsidR="009F5767">
              <w:t xml:space="preserve">           </w:t>
            </w:r>
          </w:p>
        </w:tc>
      </w:tr>
      <w:tr w:rsidRPr="0021714A" w:rsidR="00C764C8" w:rsidTr="006D286F">
        <w:tc>
          <w:tcPr>
            <w:tcW w:w="2494" w:type="dxa"/>
            <w:shd w:val="clear" w:color="auto" w:fill="auto"/>
          </w:tcPr>
          <w:p w:rsidRPr="0021714A" w:rsidR="00C764C8" w:rsidP="00803691" w:rsidRDefault="001B7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8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6090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</w:tr>
      <w:tr w:rsidRPr="0021714A" w:rsidR="00C764C8" w:rsidTr="006D286F">
        <w:trPr>
          <w:trHeight w:val="1198"/>
        </w:trPr>
        <w:tc>
          <w:tcPr>
            <w:tcW w:w="2494" w:type="dxa"/>
            <w:shd w:val="clear" w:color="auto" w:fill="auto"/>
            <w:vAlign w:val="center"/>
          </w:tcPr>
          <w:p w:rsidRPr="004F7C54" w:rsidR="00C764C8" w:rsidP="00D92EB1" w:rsidRDefault="00C764C8">
            <w:pPr>
              <w:rPr>
                <w:rFonts w:ascii="Arial" w:hAnsi="Arial" w:cs="Arial"/>
                <w:color w:val="000000" w:themeColor="text1"/>
              </w:rPr>
            </w:pPr>
          </w:p>
          <w:p w:rsidRPr="004F7C54" w:rsidR="00D92EB1" w:rsidP="00D92EB1" w:rsidRDefault="00D92EB1">
            <w:pPr>
              <w:rPr>
                <w:rFonts w:ascii="Arial" w:hAnsi="Arial" w:cs="Arial"/>
                <w:color w:val="000000" w:themeColor="text1"/>
              </w:rPr>
            </w:pPr>
          </w:p>
          <w:p w:rsidRPr="004F7C54" w:rsidR="00D92EB1" w:rsidP="00D92EB1" w:rsidRDefault="00D92EB1">
            <w:pPr>
              <w:rPr>
                <w:rFonts w:ascii="Arial" w:hAnsi="Arial" w:cs="Arial"/>
                <w:color w:val="000000" w:themeColor="text1"/>
              </w:rPr>
            </w:pPr>
            <w:r w:rsidRPr="004F7C54">
              <w:rPr>
                <w:rFonts w:ascii="Arial" w:hAnsi="Arial" w:cs="Arial"/>
                <w:color w:val="000000" w:themeColor="text1"/>
              </w:rPr>
              <w:t>Zapisničar:</w:t>
            </w:r>
          </w:p>
          <w:p w:rsidRPr="004F7C54" w:rsidR="001B7349" w:rsidP="00D92EB1" w:rsidRDefault="004F7C54">
            <w:pPr>
              <w:rPr>
                <w:rFonts w:ascii="Arial" w:hAnsi="Arial" w:cs="Arial"/>
                <w:color w:val="000000" w:themeColor="text1"/>
              </w:rPr>
            </w:pPr>
            <w:r w:rsidRPr="004F7C54">
              <w:rPr>
                <w:rFonts w:ascii="Arial" w:hAnsi="Arial" w:cs="Arial"/>
                <w:color w:val="000000" w:themeColor="text1"/>
              </w:rPr>
              <w:t>Nives Hršak</w:t>
            </w:r>
          </w:p>
        </w:tc>
        <w:tc>
          <w:tcPr>
            <w:tcW w:w="478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:rsidRPr="0021714A" w:rsidR="00544B32" w:rsidP="00AC3F3C" w:rsidRDefault="00274574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Tuženik:</w:t>
            </w:r>
            <w:r w:rsidR="0021714A">
              <w:rPr>
                <w:rFonts w:ascii="Arial" w:hAnsi="Arial" w:cs="Arial"/>
              </w:rPr>
              <w:t xml:space="preserve"> </w:t>
            </w:r>
            <w:r w:rsidR="009F5767">
              <w:rPr>
                <w:rFonts w:ascii="Arial" w:hAnsi="Arial" w:cs="Arial"/>
              </w:rPr>
              <w:t>ASTA SIMIĆ</w:t>
            </w:r>
            <w:r w:rsidR="00AC3F3C">
              <w:rPr>
                <w:rFonts w:ascii="Arial" w:hAnsi="Arial" w:cs="Arial"/>
              </w:rPr>
              <w:t>-</w:t>
            </w:r>
            <w:r w:rsidR="009F5767">
              <w:rPr>
                <w:rFonts w:ascii="Arial" w:hAnsi="Arial" w:cs="Arial"/>
              </w:rPr>
              <w:t>CAR</w:t>
            </w:r>
            <w:r w:rsidR="00AC3F3C">
              <w:rPr>
                <w:rFonts w:ascii="Arial" w:hAnsi="Arial" w:cs="Arial"/>
              </w:rPr>
              <w:t xml:space="preserve">, OIB: </w:t>
            </w:r>
            <w:r w:rsidRPr="00AC3F3C" w:rsidR="00AC3F3C">
              <w:rPr>
                <w:rFonts w:ascii="Arial" w:hAnsi="Arial" w:cs="Arial"/>
              </w:rPr>
              <w:t>63483217185</w:t>
            </w:r>
          </w:p>
        </w:tc>
      </w:tr>
      <w:tr w:rsidRPr="0021714A" w:rsidR="00C764C8" w:rsidTr="006D286F">
        <w:tc>
          <w:tcPr>
            <w:tcW w:w="2494" w:type="dxa"/>
            <w:shd w:val="clear" w:color="auto" w:fill="auto"/>
          </w:tcPr>
          <w:p w:rsidRPr="0021714A" w:rsidR="00C764C8" w:rsidP="00803691" w:rsidRDefault="001B7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8" w:type="dxa"/>
            <w:shd w:val="clear" w:color="auto" w:fill="auto"/>
          </w:tcPr>
          <w:p w:rsidRPr="0021714A" w:rsidR="00C764C8" w:rsidP="00803691" w:rsidRDefault="00C764C8">
            <w:pPr>
              <w:rPr>
                <w:rFonts w:ascii="Arial" w:hAnsi="Arial" w:cs="Arial"/>
              </w:rPr>
            </w:pPr>
          </w:p>
        </w:tc>
        <w:tc>
          <w:tcPr>
            <w:tcW w:w="6090" w:type="dxa"/>
            <w:shd w:val="clear" w:color="auto" w:fill="auto"/>
            <w:vAlign w:val="center"/>
          </w:tcPr>
          <w:p w:rsidRPr="0021714A" w:rsidR="00C764C8" w:rsidP="00797652" w:rsidRDefault="00A26A97">
            <w:pPr>
              <w:rPr>
                <w:rFonts w:ascii="Arial" w:hAnsi="Arial" w:cs="Arial"/>
              </w:rPr>
            </w:pPr>
            <w:r w:rsidRPr="0021714A">
              <w:rPr>
                <w:rFonts w:ascii="Arial" w:hAnsi="Arial" w:cs="Arial"/>
              </w:rPr>
              <w:t>radi:</w:t>
            </w:r>
            <w:r w:rsidRPr="0021714A" w:rsidR="00D70260">
              <w:rPr>
                <w:rFonts w:ascii="Arial" w:hAnsi="Arial" w:cs="Arial"/>
              </w:rPr>
              <w:t xml:space="preserve"> isplate</w:t>
            </w:r>
            <w:r w:rsidRPr="0021714A" w:rsidR="004F3EB5">
              <w:rPr>
                <w:rFonts w:ascii="Arial" w:hAnsi="Arial" w:cs="Arial"/>
              </w:rPr>
              <w:t xml:space="preserve"> </w:t>
            </w:r>
          </w:p>
        </w:tc>
      </w:tr>
    </w:tbl>
    <w:p w:rsidRPr="0021714A" w:rsidR="00755F36" w:rsidP="00C764C8" w:rsidRDefault="00CC7893">
      <w:pPr>
        <w:rPr>
          <w:rFonts w:ascii="Arial" w:hAnsi="Arial" w:cs="Arial"/>
        </w:rPr>
      </w:pPr>
      <w:r w:rsidRPr="0021714A">
        <w:rPr>
          <w:rFonts w:ascii="Arial" w:hAnsi="Arial" w:cs="Arial"/>
        </w:rPr>
        <w:t>Sudac</w:t>
      </w:r>
      <w:r w:rsidRPr="0021714A" w:rsidR="00F83C4C">
        <w:rPr>
          <w:rFonts w:ascii="Arial" w:hAnsi="Arial" w:cs="Arial"/>
        </w:rPr>
        <w:t xml:space="preserve"> </w:t>
      </w:r>
      <w:r w:rsidR="00A40C43">
        <w:rPr>
          <w:rFonts w:ascii="Arial" w:hAnsi="Arial" w:cs="Arial"/>
        </w:rPr>
        <w:t>otvara glavnu raspravu</w:t>
      </w:r>
      <w:r w:rsidRPr="0021714A" w:rsidR="00C764C8">
        <w:rPr>
          <w:rFonts w:ascii="Arial" w:hAnsi="Arial" w:cs="Arial"/>
        </w:rPr>
        <w:t xml:space="preserve"> u </w:t>
      </w:r>
      <w:r w:rsidR="003D021B">
        <w:rPr>
          <w:rFonts w:ascii="Arial" w:hAnsi="Arial" w:cs="Arial"/>
        </w:rPr>
        <w:t>09</w:t>
      </w:r>
      <w:r w:rsidR="009F5767">
        <w:rPr>
          <w:rFonts w:ascii="Arial" w:hAnsi="Arial" w:cs="Arial"/>
        </w:rPr>
        <w:t>,00</w:t>
      </w:r>
      <w:r w:rsidR="00593D4F">
        <w:rPr>
          <w:rFonts w:ascii="Arial" w:hAnsi="Arial" w:cs="Arial"/>
        </w:rPr>
        <w:t xml:space="preserve"> </w:t>
      </w:r>
      <w:r w:rsidRPr="0021714A" w:rsidR="00C764C8">
        <w:rPr>
          <w:rFonts w:ascii="Arial" w:hAnsi="Arial" w:cs="Arial"/>
        </w:rPr>
        <w:t>sati i objavljuje predmet raspravljanja.</w:t>
      </w:r>
      <w:r w:rsidRPr="0021714A" w:rsidR="00D1670A">
        <w:rPr>
          <w:rFonts w:ascii="Arial" w:hAnsi="Arial" w:cs="Arial"/>
        </w:rPr>
        <w:t xml:space="preserve"> </w:t>
      </w:r>
      <w:r w:rsidRPr="0021714A" w:rsidR="00C764C8">
        <w:rPr>
          <w:rFonts w:ascii="Arial" w:hAnsi="Arial" w:cs="Arial"/>
        </w:rPr>
        <w:t>Rasprava je javna.</w:t>
      </w:r>
    </w:p>
    <w:p w:rsidRPr="0021714A" w:rsidR="005F3F34" w:rsidP="00C764C8" w:rsidRDefault="005F3F34">
      <w:pPr>
        <w:rPr>
          <w:rFonts w:ascii="Arial" w:hAnsi="Arial" w:cs="Arial"/>
        </w:rPr>
      </w:pPr>
    </w:p>
    <w:p w:rsidRPr="0021714A" w:rsidR="00B1785E" w:rsidP="00B1785E" w:rsidRDefault="00C764C8">
      <w:pPr>
        <w:rPr>
          <w:rFonts w:ascii="Arial" w:hAnsi="Arial" w:cs="Arial"/>
        </w:rPr>
      </w:pPr>
      <w:r w:rsidRPr="0021714A">
        <w:rPr>
          <w:rFonts w:ascii="Arial" w:hAnsi="Arial" w:cs="Arial"/>
        </w:rPr>
        <w:t>Utvrđuje se</w:t>
      </w:r>
      <w:r w:rsidRPr="0021714A" w:rsidR="00F41EAA">
        <w:rPr>
          <w:rFonts w:ascii="Arial" w:hAnsi="Arial" w:cs="Arial"/>
        </w:rPr>
        <w:t xml:space="preserve"> da su na ročište pristupili:</w:t>
      </w:r>
    </w:p>
    <w:p w:rsidRPr="0021714A" w:rsidR="00BD0175" w:rsidP="00BD0175" w:rsidRDefault="00BD0175">
      <w:pPr>
        <w:rPr>
          <w:rFonts w:ascii="Arial" w:hAnsi="Arial" w:cs="Arial"/>
        </w:rPr>
      </w:pPr>
    </w:p>
    <w:p w:rsidRPr="006A1135" w:rsidR="00D208B8" w:rsidP="00D208B8" w:rsidRDefault="00D208B8">
      <w:pPr>
        <w:rPr>
          <w:rFonts w:ascii="Arial" w:hAnsi="Arial" w:cs="Arial"/>
        </w:rPr>
      </w:pPr>
      <w:r w:rsidRPr="006A1135">
        <w:rPr>
          <w:rFonts w:ascii="Arial" w:hAnsi="Arial" w:cs="Arial"/>
        </w:rPr>
        <w:t>Za tužitelja:</w:t>
      </w:r>
      <w:r w:rsidR="008C17D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pun. </w:t>
      </w:r>
      <w:r w:rsidR="00AC3F3C">
        <w:rPr>
          <w:rFonts w:ascii="Arial" w:hAnsi="Arial" w:cs="Arial"/>
        </w:rPr>
        <w:t>Jasmink</w:t>
      </w:r>
      <w:r w:rsidR="00403DFD">
        <w:rPr>
          <w:rFonts w:ascii="Arial" w:hAnsi="Arial" w:cs="Arial"/>
        </w:rPr>
        <w:t>a</w:t>
      </w:r>
      <w:r w:rsidR="00AC3F3C">
        <w:rPr>
          <w:rFonts w:ascii="Arial" w:hAnsi="Arial" w:cs="Arial"/>
        </w:rPr>
        <w:t xml:space="preserve"> Trubelja, odvjetnic</w:t>
      </w:r>
      <w:r w:rsidR="00403DFD">
        <w:rPr>
          <w:rFonts w:ascii="Arial" w:hAnsi="Arial" w:cs="Arial"/>
        </w:rPr>
        <w:t>a</w:t>
      </w:r>
      <w:r w:rsidR="007F53B9">
        <w:rPr>
          <w:rFonts w:ascii="Arial" w:hAnsi="Arial" w:cs="Arial"/>
        </w:rPr>
        <w:t xml:space="preserve"> </w:t>
      </w:r>
      <w:r w:rsidR="00AC3F3C">
        <w:rPr>
          <w:rFonts w:ascii="Arial" w:hAnsi="Arial" w:cs="Arial"/>
        </w:rPr>
        <w:t xml:space="preserve">iz Zagreba, prema </w:t>
      </w:r>
      <w:r w:rsidR="008C17DD">
        <w:rPr>
          <w:rFonts w:ascii="Arial" w:hAnsi="Arial" w:cs="Arial"/>
        </w:rPr>
        <w:t xml:space="preserve">zamjeničkoj </w:t>
      </w:r>
      <w:r w:rsidR="00AC3F3C">
        <w:rPr>
          <w:rFonts w:ascii="Arial" w:hAnsi="Arial" w:cs="Arial"/>
        </w:rPr>
        <w:t>punomoći</w:t>
      </w:r>
      <w:r w:rsidR="00BA09E1">
        <w:rPr>
          <w:rFonts w:ascii="Arial" w:hAnsi="Arial" w:cs="Arial"/>
        </w:rPr>
        <w:t>,</w:t>
      </w:r>
      <w:r w:rsidR="008C17DD">
        <w:rPr>
          <w:rFonts w:ascii="Arial" w:hAnsi="Arial" w:cs="Arial"/>
        </w:rPr>
        <w:t xml:space="preserve"> uz stečajnu upraviteljicu Marinu Mamić</w:t>
      </w:r>
    </w:p>
    <w:p w:rsidR="00D208B8" w:rsidP="00D208B8" w:rsidRDefault="00D208B8">
      <w:pPr>
        <w:rPr>
          <w:rFonts w:ascii="Arial" w:hAnsi="Arial" w:cs="Arial"/>
        </w:rPr>
      </w:pPr>
    </w:p>
    <w:p w:rsidRPr="006A1135" w:rsidR="00D208B8" w:rsidP="00D208B8" w:rsidRDefault="00D208B8">
      <w:pPr>
        <w:rPr>
          <w:rFonts w:ascii="Arial" w:hAnsi="Arial" w:cs="Arial"/>
        </w:rPr>
      </w:pPr>
      <w:r w:rsidRPr="006A1135">
        <w:rPr>
          <w:rFonts w:ascii="Arial" w:hAnsi="Arial" w:cs="Arial"/>
        </w:rPr>
        <w:t>Za  tuženika</w:t>
      </w:r>
      <w:r w:rsidR="00AC3F3C">
        <w:rPr>
          <w:rFonts w:ascii="Arial" w:hAnsi="Arial" w:cs="Arial"/>
        </w:rPr>
        <w:t>: pun. Ljerka Šmit-Primorac, od</w:t>
      </w:r>
      <w:r w:rsidR="00616BDD">
        <w:rPr>
          <w:rFonts w:ascii="Arial" w:hAnsi="Arial" w:cs="Arial"/>
        </w:rPr>
        <w:t xml:space="preserve">vjetnica iz </w:t>
      </w:r>
      <w:r w:rsidR="00077487">
        <w:rPr>
          <w:rFonts w:ascii="Arial" w:hAnsi="Arial" w:cs="Arial"/>
        </w:rPr>
        <w:t>Osijeka</w:t>
      </w:r>
      <w:r w:rsidR="00616BDD">
        <w:rPr>
          <w:rFonts w:ascii="Arial" w:hAnsi="Arial" w:cs="Arial"/>
        </w:rPr>
        <w:t xml:space="preserve">, prema punomoći </w:t>
      </w:r>
      <w:r w:rsidR="00AC3F3C">
        <w:rPr>
          <w:rFonts w:ascii="Arial" w:hAnsi="Arial" w:cs="Arial"/>
        </w:rPr>
        <w:t>u spisu</w:t>
      </w:r>
      <w:r w:rsidRPr="006A1135" w:rsidR="00AC3F3C">
        <w:rPr>
          <w:rFonts w:ascii="Arial" w:hAnsi="Arial" w:cs="Arial"/>
        </w:rPr>
        <w:t xml:space="preserve"> </w:t>
      </w:r>
      <w:r w:rsidR="00AC3F3C">
        <w:rPr>
          <w:rFonts w:ascii="Arial" w:hAnsi="Arial" w:cs="Arial"/>
        </w:rPr>
        <w:t xml:space="preserve"> </w:t>
      </w:r>
      <w:r w:rsidR="00EC1D88">
        <w:rPr>
          <w:rFonts w:ascii="Arial" w:hAnsi="Arial" w:cs="Arial"/>
        </w:rPr>
        <w:t>uz tuženicu osobno</w:t>
      </w:r>
    </w:p>
    <w:p w:rsidR="00AC3F3C" w:rsidP="00D208B8" w:rsidRDefault="00AC3F3C">
      <w:pPr>
        <w:rPr>
          <w:rFonts w:ascii="Arial" w:hAnsi="Arial" w:cs="Arial"/>
        </w:rPr>
      </w:pPr>
    </w:p>
    <w:p w:rsidR="003A3665" w:rsidP="00D208B8" w:rsidRDefault="003A36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Sud utvrđuje da su na današnje ročište pristupili svjedoci </w:t>
      </w:r>
      <w:r w:rsidR="00EC1D88">
        <w:rPr>
          <w:rFonts w:ascii="Arial" w:hAnsi="Arial" w:cs="Arial"/>
        </w:rPr>
        <w:t>Ivana Car i Goran Car.</w:t>
      </w:r>
    </w:p>
    <w:p w:rsidR="003A3665" w:rsidP="00D208B8" w:rsidRDefault="003A3665">
      <w:pPr>
        <w:rPr>
          <w:rFonts w:ascii="Arial" w:hAnsi="Arial" w:cs="Arial"/>
        </w:rPr>
      </w:pPr>
    </w:p>
    <w:p w:rsidR="00BC6F48" w:rsidP="00EC79DB" w:rsidRDefault="00E560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tužitelja ostaje kod tužbe i tužbenog zahtjeva te svih navoda iznesenih u dosadašnjem tijeku postupka.</w:t>
      </w:r>
      <w:r w:rsidR="00BC58B7">
        <w:rPr>
          <w:rFonts w:ascii="Arial" w:hAnsi="Arial" w:cs="Arial"/>
        </w:rPr>
        <w:t xml:space="preserve"> </w:t>
      </w:r>
      <w:r w:rsidR="00B74ADF">
        <w:rPr>
          <w:rFonts w:ascii="Arial" w:hAnsi="Arial" w:cs="Arial"/>
        </w:rPr>
        <w:t xml:space="preserve">Ispravlja navod iz točke V tužbe na stranici 3 tužbe gdje je navedeno da je u poslovnim knjigama tuženika neuplaćeni iznos gotovinskog prometa knjižen kao potraživanje prema tuženici, uz napomenu da je trebalo stajati da je taj iznos knjižen u poslovnim knjigama tužitelja. </w:t>
      </w:r>
      <w:r w:rsidR="00F158F3">
        <w:rPr>
          <w:rFonts w:ascii="Arial" w:hAnsi="Arial" w:cs="Arial"/>
        </w:rPr>
        <w:t xml:space="preserve">Ne </w:t>
      </w:r>
      <w:r w:rsidR="00AC55D1">
        <w:rPr>
          <w:rFonts w:ascii="Arial" w:hAnsi="Arial" w:cs="Arial"/>
        </w:rPr>
        <w:t>stavlja</w:t>
      </w:r>
      <w:r w:rsidR="00F158F3">
        <w:rPr>
          <w:rFonts w:ascii="Arial" w:hAnsi="Arial" w:cs="Arial"/>
        </w:rPr>
        <w:t xml:space="preserve"> </w:t>
      </w:r>
      <w:r w:rsidR="00AC55D1">
        <w:rPr>
          <w:rFonts w:ascii="Arial" w:hAnsi="Arial" w:cs="Arial"/>
        </w:rPr>
        <w:t>primjedbe</w:t>
      </w:r>
      <w:r w:rsidR="00F158F3">
        <w:rPr>
          <w:rFonts w:ascii="Arial" w:hAnsi="Arial" w:cs="Arial"/>
        </w:rPr>
        <w:t xml:space="preserve"> na nalaz i mišljenje vještaka i navodi da za vještaka nema daljnjih pitanja. </w:t>
      </w:r>
    </w:p>
    <w:p w:rsidR="00BC6F48" w:rsidP="00EC79DB" w:rsidRDefault="00BC6F48">
      <w:pPr>
        <w:jc w:val="both"/>
        <w:rPr>
          <w:rFonts w:ascii="Arial" w:hAnsi="Arial" w:cs="Arial"/>
        </w:rPr>
      </w:pPr>
    </w:p>
    <w:p w:rsidR="003D021B" w:rsidP="002A6B75" w:rsidRDefault="00FC55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tuženika ostaje kod odgovora na tužbu i svih navoda iznesenih u dosadašnjem tijeku postupka.</w:t>
      </w:r>
      <w:r w:rsidR="008A3E59">
        <w:rPr>
          <w:rFonts w:ascii="Arial" w:hAnsi="Arial" w:cs="Arial"/>
        </w:rPr>
        <w:t xml:space="preserve"> </w:t>
      </w:r>
      <w:r w:rsidR="00CB366C">
        <w:rPr>
          <w:rFonts w:ascii="Arial" w:hAnsi="Arial" w:cs="Arial"/>
        </w:rPr>
        <w:t>I</w:t>
      </w:r>
      <w:r w:rsidR="005B1D59">
        <w:rPr>
          <w:rFonts w:ascii="Arial" w:hAnsi="Arial" w:cs="Arial"/>
        </w:rPr>
        <w:t>spravlja navod sa stranice 2</w:t>
      </w:r>
      <w:r w:rsidR="00CB366C">
        <w:rPr>
          <w:rFonts w:ascii="Arial" w:hAnsi="Arial" w:cs="Arial"/>
        </w:rPr>
        <w:t xml:space="preserve"> svog podneska od 8.5.2023. navodeći da u trećem redu odozdo umjesto iznosa od </w:t>
      </w:r>
      <w:r w:rsidR="005B1D59">
        <w:rPr>
          <w:rFonts w:ascii="Arial" w:hAnsi="Arial" w:cs="Arial"/>
        </w:rPr>
        <w:t>"</w:t>
      </w:r>
      <w:r w:rsidR="00CB366C">
        <w:rPr>
          <w:rFonts w:ascii="Arial" w:hAnsi="Arial" w:cs="Arial"/>
        </w:rPr>
        <w:t>64.763,22 kn</w:t>
      </w:r>
      <w:r w:rsidR="005B1D59">
        <w:rPr>
          <w:rFonts w:ascii="Arial" w:hAnsi="Arial" w:cs="Arial"/>
        </w:rPr>
        <w:t>"</w:t>
      </w:r>
      <w:r w:rsidR="00CB366C">
        <w:rPr>
          <w:rFonts w:ascii="Arial" w:hAnsi="Arial" w:cs="Arial"/>
        </w:rPr>
        <w:t xml:space="preserve"> treba stajati iznos od </w:t>
      </w:r>
      <w:r w:rsidR="005B1D59">
        <w:rPr>
          <w:rFonts w:ascii="Arial" w:hAnsi="Arial" w:cs="Arial"/>
        </w:rPr>
        <w:t xml:space="preserve"> "64.763,22 eur". </w:t>
      </w:r>
      <w:r w:rsidR="00F158F3">
        <w:rPr>
          <w:rFonts w:ascii="Arial" w:hAnsi="Arial" w:cs="Arial"/>
        </w:rPr>
        <w:t xml:space="preserve">Ne stavlja primjedbe na nalaz i mišljenje vještaka te u odnosu na preostalo potraživanje tužitelja utvrđeno vještačkim nalazom u iznosu od </w:t>
      </w:r>
      <w:r w:rsidR="00AC55D1">
        <w:rPr>
          <w:rFonts w:ascii="Arial" w:hAnsi="Arial" w:cs="Arial"/>
        </w:rPr>
        <w:t>25.364,35 kn odnosno 3.366,43 eur ističe da ostaje kod prigovora radi prebijanja s time da taj prigovor ističe u istom tom iznosu</w:t>
      </w:r>
      <w:r w:rsidR="003F3EC0">
        <w:rPr>
          <w:rFonts w:ascii="Arial" w:hAnsi="Arial" w:cs="Arial"/>
        </w:rPr>
        <w:t xml:space="preserve"> od 25.364,35 kn odnosno 3.366,43 eur, </w:t>
      </w:r>
      <w:r w:rsidR="00AC55D1">
        <w:rPr>
          <w:rFonts w:ascii="Arial" w:hAnsi="Arial" w:cs="Arial"/>
        </w:rPr>
        <w:t xml:space="preserve"> a s obzirom na iznose od 450.000,00 kn koji je uplaćen od strane </w:t>
      </w:r>
      <w:r w:rsidR="003F3EC0">
        <w:rPr>
          <w:rFonts w:ascii="Arial" w:hAnsi="Arial" w:cs="Arial"/>
        </w:rPr>
        <w:t>Ksenije Simić</w:t>
      </w:r>
      <w:r w:rsidR="0085498D">
        <w:rPr>
          <w:rFonts w:ascii="Arial" w:hAnsi="Arial" w:cs="Arial"/>
        </w:rPr>
        <w:t xml:space="preserve">, iznos </w:t>
      </w:r>
      <w:r w:rsidR="003F3EC0">
        <w:rPr>
          <w:rFonts w:ascii="Arial" w:hAnsi="Arial" w:cs="Arial"/>
        </w:rPr>
        <w:t>od 478.000,00 kn koji je uplaćen od strane Gorana Cara,</w:t>
      </w:r>
      <w:r w:rsidR="0085498D">
        <w:rPr>
          <w:rFonts w:ascii="Arial" w:hAnsi="Arial" w:cs="Arial"/>
        </w:rPr>
        <w:t xml:space="preserve"> kao i s osnove </w:t>
      </w:r>
      <w:r w:rsidR="00AC6B67">
        <w:rPr>
          <w:rFonts w:ascii="Arial" w:hAnsi="Arial" w:cs="Arial"/>
        </w:rPr>
        <w:t>ustegnuća sa tekućega računa  koja su izvršena na teret</w:t>
      </w:r>
      <w:r w:rsidR="0085498D">
        <w:rPr>
          <w:rFonts w:ascii="Arial" w:hAnsi="Arial" w:cs="Arial"/>
        </w:rPr>
        <w:t xml:space="preserve"> Ivane Car</w:t>
      </w:r>
      <w:r w:rsidR="00AC6B67">
        <w:rPr>
          <w:rFonts w:ascii="Arial" w:hAnsi="Arial" w:cs="Arial"/>
        </w:rPr>
        <w:t xml:space="preserve">, </w:t>
      </w:r>
      <w:r w:rsidR="003F3EC0">
        <w:rPr>
          <w:rFonts w:ascii="Arial" w:hAnsi="Arial" w:cs="Arial"/>
        </w:rPr>
        <w:t xml:space="preserve"> a </w:t>
      </w:r>
      <w:r w:rsidR="00AC6B67">
        <w:rPr>
          <w:rFonts w:ascii="Arial" w:hAnsi="Arial" w:cs="Arial"/>
        </w:rPr>
        <w:t xml:space="preserve">vezano za kredit </w:t>
      </w:r>
      <w:r w:rsidR="00542AE0">
        <w:rPr>
          <w:rFonts w:ascii="Arial" w:hAnsi="Arial" w:cs="Arial"/>
        </w:rPr>
        <w:t xml:space="preserve">korisnika </w:t>
      </w:r>
      <w:r w:rsidR="00542AE0">
        <w:rPr>
          <w:rFonts w:ascii="Arial" w:hAnsi="Arial" w:cs="Arial"/>
        </w:rPr>
        <w:lastRenderedPageBreak/>
        <w:t xml:space="preserve">društva kredita Asta d.o.o. u kojem je Ivana Car bila jamac, a u </w:t>
      </w:r>
      <w:r w:rsidR="003F3EC0">
        <w:rPr>
          <w:rFonts w:ascii="Arial" w:hAnsi="Arial" w:cs="Arial"/>
        </w:rPr>
        <w:t xml:space="preserve">u odnosu na koje </w:t>
      </w:r>
      <w:r w:rsidR="00542AE0">
        <w:rPr>
          <w:rFonts w:ascii="Arial" w:hAnsi="Arial" w:cs="Arial"/>
        </w:rPr>
        <w:t xml:space="preserve">sve </w:t>
      </w:r>
      <w:r w:rsidR="003F3EC0">
        <w:rPr>
          <w:rFonts w:ascii="Arial" w:hAnsi="Arial" w:cs="Arial"/>
        </w:rPr>
        <w:t>uplate su dokazi dostavljeni u spis.</w:t>
      </w:r>
      <w:r w:rsidR="0085498D">
        <w:rPr>
          <w:rFonts w:ascii="Arial" w:hAnsi="Arial" w:cs="Arial"/>
        </w:rPr>
        <w:t xml:space="preserve"> </w:t>
      </w:r>
    </w:p>
    <w:p w:rsidR="003E7CFC" w:rsidP="002A6B75" w:rsidRDefault="003E7CFC">
      <w:pPr>
        <w:jc w:val="both"/>
        <w:rPr>
          <w:rFonts w:ascii="Arial" w:hAnsi="Arial" w:cs="Arial"/>
        </w:rPr>
      </w:pPr>
    </w:p>
    <w:p w:rsidR="003E7CFC" w:rsidP="002A6B75" w:rsidRDefault="003E7C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Stranke čine nespornom činjenicu da je kredit korisnika Asta d.o.o. </w:t>
      </w:r>
      <w:r w:rsidR="00B707B7">
        <w:rPr>
          <w:rFonts w:ascii="Arial" w:hAnsi="Arial" w:cs="Arial"/>
        </w:rPr>
        <w:t xml:space="preserve">prema I. Dodatku Ugovoru o okvirnom kreditu od 27.7.2012. utrošen za korist tužitelja u cilju podmirenja njegovih obveza prema vjerovnicima. </w:t>
      </w:r>
    </w:p>
    <w:p w:rsidR="00BA0CEA" w:rsidP="002A6B75" w:rsidRDefault="00BA0CEA">
      <w:pPr>
        <w:jc w:val="both"/>
        <w:rPr>
          <w:rFonts w:ascii="Arial" w:hAnsi="Arial" w:cs="Arial"/>
        </w:rPr>
      </w:pPr>
    </w:p>
    <w:p w:rsidR="00B04010" w:rsidP="002A6B75" w:rsidRDefault="00B04010">
      <w:pPr>
        <w:jc w:val="both"/>
        <w:rPr>
          <w:rFonts w:ascii="Arial" w:hAnsi="Arial" w:cs="Arial"/>
        </w:rPr>
      </w:pPr>
    </w:p>
    <w:p w:rsidRPr="00CA228E" w:rsidR="00B04010" w:rsidP="00B04010" w:rsidRDefault="00B04010">
      <w:pPr>
        <w:jc w:val="both"/>
        <w:rPr>
          <w:rFonts w:ascii="Arial" w:hAnsi="Arial" w:cs="Arial"/>
          <w:color w:val="000000" w:themeColor="text1"/>
        </w:rPr>
      </w:pPr>
      <w:r w:rsidRPr="00CA228E">
        <w:rPr>
          <w:rFonts w:ascii="Arial" w:hAnsi="Arial" w:cs="Arial"/>
          <w:color w:val="000000" w:themeColor="text1"/>
        </w:rPr>
        <w:t>Sud donosi</w:t>
      </w:r>
    </w:p>
    <w:p w:rsidRPr="00CA228E" w:rsidR="00B04010" w:rsidP="00B04010" w:rsidRDefault="00B04010">
      <w:pPr>
        <w:jc w:val="both"/>
        <w:rPr>
          <w:rFonts w:ascii="Arial" w:hAnsi="Arial" w:cs="Arial"/>
          <w:color w:val="000000" w:themeColor="text1"/>
        </w:rPr>
      </w:pPr>
      <w:r w:rsidRPr="00CA228E">
        <w:rPr>
          <w:rFonts w:ascii="Arial" w:hAnsi="Arial" w:cs="Arial"/>
          <w:color w:val="000000" w:themeColor="text1"/>
        </w:rPr>
        <w:tab/>
      </w:r>
      <w:r w:rsidRPr="00CA228E">
        <w:rPr>
          <w:rFonts w:ascii="Arial" w:hAnsi="Arial" w:cs="Arial"/>
          <w:color w:val="000000" w:themeColor="text1"/>
        </w:rPr>
        <w:tab/>
      </w:r>
      <w:r w:rsidRPr="00CA228E">
        <w:rPr>
          <w:rFonts w:ascii="Arial" w:hAnsi="Arial" w:cs="Arial"/>
          <w:color w:val="000000" w:themeColor="text1"/>
        </w:rPr>
        <w:tab/>
      </w:r>
      <w:r w:rsidRPr="00CA228E">
        <w:rPr>
          <w:rFonts w:ascii="Arial" w:hAnsi="Arial" w:cs="Arial"/>
          <w:color w:val="000000" w:themeColor="text1"/>
        </w:rPr>
        <w:tab/>
        <w:t>R j e š e nj e</w:t>
      </w:r>
    </w:p>
    <w:p w:rsidRPr="00CA228E" w:rsidR="00B04010" w:rsidP="00B04010" w:rsidRDefault="00B04010">
      <w:pPr>
        <w:jc w:val="both"/>
        <w:rPr>
          <w:rFonts w:ascii="Arial" w:hAnsi="Arial" w:cs="Arial"/>
          <w:color w:val="000000" w:themeColor="text1"/>
        </w:rPr>
      </w:pPr>
    </w:p>
    <w:p w:rsidRPr="00CA228E" w:rsidR="00B04010" w:rsidP="00B04010" w:rsidRDefault="00B04010">
      <w:pPr>
        <w:jc w:val="both"/>
        <w:rPr>
          <w:rFonts w:ascii="Arial" w:hAnsi="Arial" w:cs="Arial"/>
          <w:color w:val="000000" w:themeColor="text1"/>
        </w:rPr>
      </w:pPr>
      <w:r w:rsidRPr="00CA228E">
        <w:rPr>
          <w:rFonts w:ascii="Arial" w:hAnsi="Arial" w:cs="Arial"/>
          <w:color w:val="000000" w:themeColor="text1"/>
        </w:rPr>
        <w:t>Izvest će se dokaz usmenim iznošenjem nalaza i mišljenja vještaka Ljerke Živković iz VJEŠTAČENJA ŽIVKOVIĆ d.o.o., osobni podaci poznati sudu, propisno upozoren u skladu s odredbom čl. 258. Zakona o parničnom postupku iskazuje:</w:t>
      </w:r>
    </w:p>
    <w:p w:rsidRPr="00BA0CEA" w:rsidR="00B04010" w:rsidP="00B04010" w:rsidRDefault="00BA0CE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ja u cijelosti ostajem kod svojih pisanih</w:t>
      </w:r>
      <w:r w:rsidRPr="00BA0CEA" w:rsidR="00B04010">
        <w:rPr>
          <w:rFonts w:ascii="Arial" w:hAnsi="Arial" w:cs="Arial"/>
          <w:color w:val="000000" w:themeColor="text1"/>
        </w:rPr>
        <w:t xml:space="preserve"> nalaza i mišljenja.</w:t>
      </w:r>
    </w:p>
    <w:p w:rsidRPr="00460BD3" w:rsidR="00B04010" w:rsidP="00B04010" w:rsidRDefault="00B04010">
      <w:pPr>
        <w:jc w:val="both"/>
        <w:rPr>
          <w:rFonts w:ascii="Arial" w:hAnsi="Arial" w:cs="Arial"/>
        </w:rPr>
      </w:pPr>
    </w:p>
    <w:p w:rsidR="00BA0CEA" w:rsidP="00B04010" w:rsidRDefault="00BA0C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poseban upit pun. tuženika izjavljujem da </w:t>
      </w:r>
      <w:r w:rsidR="00E15059">
        <w:rPr>
          <w:rFonts w:ascii="Arial" w:hAnsi="Arial" w:cs="Arial"/>
        </w:rPr>
        <w:t xml:space="preserve">je sa danom 31.12.2014. </w:t>
      </w:r>
      <w:r>
        <w:rPr>
          <w:rFonts w:ascii="Arial" w:hAnsi="Arial" w:cs="Arial"/>
        </w:rPr>
        <w:t xml:space="preserve"> zatvorena obveza</w:t>
      </w:r>
      <w:r w:rsidR="00E15059">
        <w:rPr>
          <w:rFonts w:ascii="Arial" w:hAnsi="Arial" w:cs="Arial"/>
        </w:rPr>
        <w:t xml:space="preserve"> tužitelja</w:t>
      </w:r>
      <w:r>
        <w:rPr>
          <w:rFonts w:ascii="Arial" w:hAnsi="Arial" w:cs="Arial"/>
        </w:rPr>
        <w:t xml:space="preserve"> prema tuženoj za </w:t>
      </w:r>
      <w:r w:rsidR="00E15059">
        <w:rPr>
          <w:rFonts w:ascii="Arial" w:hAnsi="Arial" w:cs="Arial"/>
        </w:rPr>
        <w:t xml:space="preserve">iznos od </w:t>
      </w:r>
      <w:r>
        <w:rPr>
          <w:rFonts w:ascii="Arial" w:hAnsi="Arial" w:cs="Arial"/>
        </w:rPr>
        <w:t xml:space="preserve">148.686,97 kn, a radi se o obvezi tužitelja iz </w:t>
      </w:r>
      <w:r w:rsidR="00E15059">
        <w:rPr>
          <w:rFonts w:ascii="Arial" w:hAnsi="Arial" w:cs="Arial"/>
        </w:rPr>
        <w:t>razdoblja</w:t>
      </w:r>
      <w:r>
        <w:rPr>
          <w:rFonts w:ascii="Arial" w:hAnsi="Arial" w:cs="Arial"/>
        </w:rPr>
        <w:t xml:space="preserve"> prije 2014. godine</w:t>
      </w:r>
      <w:r w:rsidR="00A62AE9">
        <w:rPr>
          <w:rFonts w:ascii="Arial" w:hAnsi="Arial" w:cs="Arial"/>
        </w:rPr>
        <w:t xml:space="preserve"> prema društvu Asta d.o.o. s osnove ugovora o zajmu</w:t>
      </w:r>
      <w:r w:rsidR="00177789">
        <w:rPr>
          <w:rFonts w:ascii="Arial" w:hAnsi="Arial" w:cs="Arial"/>
        </w:rPr>
        <w:t>,</w:t>
      </w:r>
      <w:r w:rsidR="00A62AE9">
        <w:rPr>
          <w:rFonts w:ascii="Arial" w:hAnsi="Arial" w:cs="Arial"/>
        </w:rPr>
        <w:t xml:space="preserve"> koji zajam je društvo Asta d.o.o. izvršilo prema tužitelju iz sredstava kredita </w:t>
      </w:r>
      <w:r w:rsidR="00E15059">
        <w:rPr>
          <w:rFonts w:ascii="Arial" w:hAnsi="Arial" w:cs="Arial"/>
        </w:rPr>
        <w:t xml:space="preserve"> </w:t>
      </w:r>
      <w:r w:rsidR="000D65A4">
        <w:rPr>
          <w:rFonts w:ascii="Arial" w:hAnsi="Arial" w:cs="Arial"/>
        </w:rPr>
        <w:t xml:space="preserve">prema I. </w:t>
      </w:r>
      <w:r w:rsidR="00A62AE9">
        <w:rPr>
          <w:rFonts w:ascii="Arial" w:hAnsi="Arial" w:cs="Arial"/>
        </w:rPr>
        <w:t>Dodatku Ugovoru o okvirnom kreditu od 27.7.2012.</w:t>
      </w:r>
    </w:p>
    <w:p w:rsidR="001C1C54" w:rsidP="001C1C54" w:rsidRDefault="001C1C54">
      <w:pPr>
        <w:jc w:val="both"/>
        <w:rPr>
          <w:rFonts w:ascii="Arial" w:hAnsi="Arial" w:cs="Arial"/>
        </w:rPr>
      </w:pPr>
    </w:p>
    <w:p w:rsidRPr="00460BD3" w:rsidR="001C1C54" w:rsidP="001C1C54" w:rsidRDefault="001C1C54">
      <w:pPr>
        <w:jc w:val="both"/>
        <w:rPr>
          <w:rFonts w:ascii="Arial" w:hAnsi="Arial" w:cs="Arial"/>
        </w:rPr>
      </w:pPr>
      <w:r w:rsidRPr="00460BD3">
        <w:rPr>
          <w:rFonts w:ascii="Arial" w:hAnsi="Arial" w:cs="Arial"/>
        </w:rPr>
        <w:t xml:space="preserve">To je sve što imam za iskazati. </w:t>
      </w:r>
    </w:p>
    <w:p w:rsidRPr="00460BD3" w:rsidR="001C1C54" w:rsidP="001C1C54" w:rsidRDefault="001C1C54">
      <w:pPr>
        <w:jc w:val="both"/>
        <w:rPr>
          <w:rFonts w:ascii="Arial" w:hAnsi="Arial" w:cs="Arial"/>
        </w:rPr>
      </w:pPr>
      <w:r w:rsidRPr="00460BD3">
        <w:rPr>
          <w:rFonts w:ascii="Arial" w:hAnsi="Arial" w:cs="Arial"/>
        </w:rPr>
        <w:t xml:space="preserve">Daljnjih pitanja za vještaka nema. </w:t>
      </w:r>
    </w:p>
    <w:p w:rsidRPr="00460BD3" w:rsidR="001C1C54" w:rsidP="001C1C54" w:rsidRDefault="001C1C54">
      <w:pPr>
        <w:jc w:val="both"/>
        <w:rPr>
          <w:rFonts w:ascii="Arial" w:hAnsi="Arial" w:cs="Arial"/>
        </w:rPr>
      </w:pPr>
      <w:r w:rsidRPr="00460BD3">
        <w:rPr>
          <w:rFonts w:ascii="Arial" w:hAnsi="Arial" w:cs="Arial"/>
        </w:rPr>
        <w:t>Prigovora nema.</w:t>
      </w:r>
    </w:p>
    <w:p w:rsidR="001C1C54" w:rsidP="001C1C54" w:rsidRDefault="001C1C54">
      <w:pPr>
        <w:jc w:val="both"/>
        <w:rPr>
          <w:rFonts w:ascii="Arial" w:hAnsi="Arial" w:cs="Arial"/>
        </w:rPr>
      </w:pPr>
      <w:r w:rsidRPr="00460BD3">
        <w:rPr>
          <w:rFonts w:ascii="Arial" w:hAnsi="Arial" w:cs="Arial"/>
        </w:rPr>
        <w:t>Vještak trošak ne traži</w:t>
      </w:r>
    </w:p>
    <w:p w:rsidR="003E2D8E" w:rsidP="00B04010" w:rsidRDefault="003E2D8E">
      <w:pPr>
        <w:jc w:val="both"/>
        <w:rPr>
          <w:rFonts w:ascii="Arial" w:hAnsi="Arial" w:cs="Arial"/>
        </w:rPr>
      </w:pPr>
    </w:p>
    <w:p w:rsidR="003E2D8E" w:rsidP="00B04010" w:rsidRDefault="003E2D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tuženika ističe kako je tuženica osobno iz gotovinskih </w:t>
      </w:r>
      <w:r w:rsidR="00A26657">
        <w:rPr>
          <w:rFonts w:ascii="Arial" w:hAnsi="Arial" w:cs="Arial"/>
        </w:rPr>
        <w:t>sredstava t</w:t>
      </w:r>
      <w:r>
        <w:rPr>
          <w:rFonts w:ascii="Arial" w:hAnsi="Arial" w:cs="Arial"/>
        </w:rPr>
        <w:t>užitelja podmirivala obveze tužitelja prema društvu Asta d.o.o. s osnove navedenog Ugovora o zajmu.</w:t>
      </w:r>
      <w:r w:rsidR="001C1C54">
        <w:rPr>
          <w:rFonts w:ascii="Arial" w:hAnsi="Arial" w:cs="Arial"/>
        </w:rPr>
        <w:t xml:space="preserve"> </w:t>
      </w:r>
      <w:r w:rsidR="00A26657">
        <w:rPr>
          <w:rFonts w:ascii="Arial" w:hAnsi="Arial" w:cs="Arial"/>
        </w:rPr>
        <w:t>Također ističe da su</w:t>
      </w:r>
      <w:r w:rsidR="001C1C54">
        <w:rPr>
          <w:rFonts w:ascii="Arial" w:hAnsi="Arial" w:cs="Arial"/>
        </w:rPr>
        <w:t xml:space="preserve"> kreditna sredstva iz</w:t>
      </w:r>
      <w:r w:rsidR="00A26657">
        <w:rPr>
          <w:rFonts w:ascii="Arial" w:hAnsi="Arial" w:cs="Arial"/>
        </w:rPr>
        <w:t xml:space="preserve"> I. Dodatka Ugovoru o okvirnom kreditu od 27.7.2012. predana kao zajam tužitelju tijekom 2012.g.</w:t>
      </w:r>
    </w:p>
    <w:p w:rsidR="00075EDB" w:rsidP="00B04010" w:rsidRDefault="00075EDB">
      <w:pPr>
        <w:jc w:val="both"/>
        <w:rPr>
          <w:rFonts w:ascii="Arial" w:hAnsi="Arial" w:cs="Arial"/>
        </w:rPr>
      </w:pPr>
    </w:p>
    <w:p w:rsidRPr="00B867EA" w:rsidR="00075EDB" w:rsidP="00075EDB" w:rsidRDefault="00075EDB">
      <w:pPr>
        <w:jc w:val="both"/>
        <w:rPr>
          <w:rFonts w:ascii="Arial" w:hAnsi="Arial" w:cs="Arial"/>
        </w:rPr>
      </w:pPr>
      <w:r w:rsidRPr="00B867EA">
        <w:rPr>
          <w:rFonts w:ascii="Arial" w:hAnsi="Arial" w:cs="Arial"/>
        </w:rPr>
        <w:t>Sud donosi</w:t>
      </w:r>
    </w:p>
    <w:p w:rsidRPr="00B867EA" w:rsidR="00075EDB" w:rsidP="00075EDB" w:rsidRDefault="00075EDB">
      <w:pPr>
        <w:jc w:val="center"/>
        <w:rPr>
          <w:rFonts w:ascii="Arial" w:hAnsi="Arial" w:cs="Arial"/>
        </w:rPr>
      </w:pPr>
      <w:r w:rsidRPr="00B867EA">
        <w:rPr>
          <w:rFonts w:ascii="Arial" w:hAnsi="Arial" w:cs="Arial"/>
        </w:rPr>
        <w:t>R j e š e nj e</w:t>
      </w:r>
    </w:p>
    <w:p w:rsidRPr="00B867EA" w:rsidR="00075EDB" w:rsidP="00075EDB" w:rsidRDefault="00075EDB">
      <w:pPr>
        <w:jc w:val="center"/>
        <w:rPr>
          <w:rFonts w:ascii="Arial" w:hAnsi="Arial" w:cs="Arial"/>
        </w:rPr>
      </w:pPr>
    </w:p>
    <w:p w:rsidRPr="008D1E7E" w:rsidR="00075EDB" w:rsidP="00075EDB" w:rsidRDefault="00075EDB">
      <w:pPr>
        <w:jc w:val="both"/>
        <w:rPr>
          <w:rFonts w:ascii="Arial" w:hAnsi="Arial" w:cs="Arial"/>
        </w:rPr>
      </w:pPr>
      <w:r w:rsidRPr="00B867EA">
        <w:rPr>
          <w:rFonts w:ascii="Arial" w:hAnsi="Arial" w:cs="Arial"/>
        </w:rPr>
        <w:tab/>
      </w:r>
      <w:r w:rsidRPr="008D1E7E">
        <w:rPr>
          <w:rFonts w:ascii="Arial" w:hAnsi="Arial" w:cs="Arial"/>
        </w:rPr>
        <w:t xml:space="preserve">Izvest će se dokaz saslušanjem svjedoka  Ivane Car.   </w:t>
      </w:r>
    </w:p>
    <w:p w:rsidR="00075EDB" w:rsidP="00075EDB" w:rsidRDefault="00075E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Svjedok Ivana </w:t>
      </w:r>
      <w:r w:rsidRPr="00B867EA">
        <w:rPr>
          <w:rFonts w:ascii="Arial" w:hAnsi="Arial" w:cs="Arial"/>
        </w:rPr>
        <w:t>Car, OIB:</w:t>
      </w:r>
      <w:r w:rsidR="008D1E7E">
        <w:rPr>
          <w:rFonts w:ascii="Arial" w:hAnsi="Arial" w:cs="Arial"/>
        </w:rPr>
        <w:t>86279321084</w:t>
      </w:r>
      <w:r w:rsidRPr="00B867EA">
        <w:rPr>
          <w:rFonts w:ascii="Arial" w:hAnsi="Arial" w:cs="Arial"/>
        </w:rPr>
        <w:t xml:space="preserve">, ime oca: </w:t>
      </w:r>
      <w:r w:rsidR="008D1E7E">
        <w:rPr>
          <w:rFonts w:ascii="Arial" w:hAnsi="Arial" w:cs="Arial"/>
        </w:rPr>
        <w:t>Goran,</w:t>
      </w:r>
      <w:r w:rsidRPr="00B867EA">
        <w:rPr>
          <w:rFonts w:ascii="Arial" w:hAnsi="Arial" w:cs="Arial"/>
        </w:rPr>
        <w:t xml:space="preserve"> po zanimanju </w:t>
      </w:r>
      <w:r w:rsidR="008D1E7E">
        <w:rPr>
          <w:rFonts w:ascii="Arial" w:hAnsi="Arial" w:cs="Arial"/>
        </w:rPr>
        <w:t>psiholog,</w:t>
      </w:r>
      <w:r w:rsidRPr="00B867EA">
        <w:rPr>
          <w:rFonts w:ascii="Arial" w:hAnsi="Arial" w:cs="Arial"/>
        </w:rPr>
        <w:t xml:space="preserve"> prebivalište: Zagreb, Brune Bušića 42,  rođen</w:t>
      </w:r>
      <w:r>
        <w:rPr>
          <w:rFonts w:ascii="Arial" w:hAnsi="Arial" w:cs="Arial"/>
        </w:rPr>
        <w:t>a</w:t>
      </w:r>
      <w:r w:rsidR="008D1E7E">
        <w:rPr>
          <w:rFonts w:ascii="Arial" w:hAnsi="Arial" w:cs="Arial"/>
        </w:rPr>
        <w:t xml:space="preserve"> u Zagrebu,</w:t>
      </w:r>
      <w:r w:rsidRPr="00B867EA">
        <w:rPr>
          <w:rFonts w:ascii="Arial" w:hAnsi="Arial" w:cs="Arial"/>
        </w:rPr>
        <w:t xml:space="preserve"> godina starosti: </w:t>
      </w:r>
      <w:r w:rsidR="008D1E7E">
        <w:rPr>
          <w:rFonts w:ascii="Arial" w:hAnsi="Arial" w:cs="Arial"/>
        </w:rPr>
        <w:t>40</w:t>
      </w:r>
      <w:r w:rsidRPr="00B867EA">
        <w:rPr>
          <w:rFonts w:ascii="Arial" w:hAnsi="Arial" w:cs="Arial"/>
        </w:rPr>
        <w:t xml:space="preserve"> </w:t>
      </w:r>
      <w:r w:rsidR="008D1E7E">
        <w:rPr>
          <w:rFonts w:ascii="Arial" w:hAnsi="Arial" w:cs="Arial"/>
        </w:rPr>
        <w:t>,</w:t>
      </w:r>
      <w:r w:rsidRPr="00B867EA">
        <w:rPr>
          <w:rFonts w:ascii="Arial" w:hAnsi="Arial" w:cs="Arial"/>
        </w:rPr>
        <w:t xml:space="preserve">             , propisno upozoren</w:t>
      </w:r>
      <w:r>
        <w:rPr>
          <w:rFonts w:ascii="Arial" w:hAnsi="Arial" w:cs="Arial"/>
        </w:rPr>
        <w:t>a</w:t>
      </w:r>
      <w:r w:rsidRPr="00B867EA">
        <w:rPr>
          <w:rFonts w:ascii="Arial" w:hAnsi="Arial" w:cs="Arial"/>
        </w:rPr>
        <w:t xml:space="preserve"> u smislu odredbi ZPP-a i na posljedice davanja lažnog iskaza (članak 243. stavak 2. ZPP), iskazuje:</w:t>
      </w:r>
    </w:p>
    <w:p w:rsidRPr="00B867EA" w:rsidR="008D1E7E" w:rsidP="00075EDB" w:rsidRDefault="008D1E7E">
      <w:pPr>
        <w:jc w:val="both"/>
        <w:rPr>
          <w:rFonts w:ascii="Arial" w:hAnsi="Arial" w:cs="Arial"/>
        </w:rPr>
      </w:pPr>
    </w:p>
    <w:p w:rsidR="00075EDB" w:rsidP="00075EDB" w:rsidRDefault="00662C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 se sjećam da sam sklopila I. Dodatak Ugovoru o okvirnom kreditu od 27.7.2012. u svojstvu jamca. Sjećam se da je korisnik kredita prema tom Ugovoru bilo društvo A</w:t>
      </w:r>
      <w:r w:rsidR="00E26114">
        <w:rPr>
          <w:rFonts w:ascii="Arial" w:hAnsi="Arial" w:cs="Arial"/>
        </w:rPr>
        <w:t>sta d.o.o. i sjeća</w:t>
      </w:r>
      <w:r>
        <w:rPr>
          <w:rFonts w:ascii="Arial" w:hAnsi="Arial" w:cs="Arial"/>
        </w:rPr>
        <w:t>m se da je navedena novčana sredstva društvo Asta d.o.o. prenijelo tužitelju kako bi tužitelj mogao podmiriti svoje obveze prema Zagrebačkoj banci d.d. po osnovi Ugovora o kreditu između tužitelja i Zagrebačke banke.</w:t>
      </w:r>
    </w:p>
    <w:p w:rsidR="00CC0F77" w:rsidP="00075EDB" w:rsidRDefault="00CC0F77">
      <w:pPr>
        <w:jc w:val="both"/>
        <w:rPr>
          <w:rFonts w:ascii="Arial" w:hAnsi="Arial" w:cs="Arial"/>
        </w:rPr>
      </w:pPr>
    </w:p>
    <w:p w:rsidR="00662C14" w:rsidP="00075EDB" w:rsidRDefault="00CC0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Kada me sud pita koliko je mojih vlastitih novčanih sredstava utrošeno za podmirenje duga društva Asta d.o.o. po osnovi I. Dodatku Ugovoru o okvirnom kreditu od 27.7.2012 odgovaram da je to bilo negdje oko 80.000,00 kn.</w:t>
      </w:r>
    </w:p>
    <w:p w:rsidR="00CC0F77" w:rsidP="00075EDB" w:rsidRDefault="00255B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Koliko se sjećam, ta sredstva je Zagrebačka banka skinula sa mog tekućeg računa putem ustega odnosno zaplijene moje plaće.</w:t>
      </w:r>
    </w:p>
    <w:p w:rsidR="00255B52" w:rsidP="00075EDB" w:rsidRDefault="00255B52">
      <w:pPr>
        <w:jc w:val="both"/>
        <w:rPr>
          <w:rFonts w:ascii="Arial" w:hAnsi="Arial" w:cs="Arial"/>
        </w:rPr>
      </w:pPr>
    </w:p>
    <w:p w:rsidR="00255B52" w:rsidP="00075EDB" w:rsidRDefault="00255B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 obzirom na navedene ustege na mom računu meni su moji roditelji vraćali navedene iznose. Ja ne znam izvor tih sredstava koje su moji roditelji meni isplaćivali s obzirom na izvršene ustege na mom računu.</w:t>
      </w:r>
    </w:p>
    <w:p w:rsidRPr="00B867EA" w:rsidR="00075EDB" w:rsidP="00075EDB" w:rsidRDefault="00075EDB">
      <w:pPr>
        <w:jc w:val="both"/>
        <w:rPr>
          <w:rFonts w:ascii="Arial" w:hAnsi="Arial" w:cs="Arial"/>
        </w:rPr>
      </w:pPr>
    </w:p>
    <w:p w:rsidR="00A67220" w:rsidP="00075EDB" w:rsidRDefault="00A672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suda </w:t>
      </w:r>
      <w:r w:rsidR="0071259C">
        <w:rPr>
          <w:rFonts w:ascii="Arial" w:hAnsi="Arial" w:cs="Arial"/>
        </w:rPr>
        <w:t>odgovaram da je prema mom saznanju vraćen dug Poliklinike prema društvu Asta d.o.o. , a li ne znam na koji način i od čijih sredstava.</w:t>
      </w:r>
    </w:p>
    <w:p w:rsidRPr="00B867EA" w:rsidR="00075EDB" w:rsidP="00075EDB" w:rsidRDefault="00075EDB">
      <w:pPr>
        <w:jc w:val="both"/>
        <w:rPr>
          <w:rFonts w:ascii="Arial" w:hAnsi="Arial" w:cs="Arial"/>
        </w:rPr>
      </w:pPr>
      <w:r w:rsidRPr="00B867EA">
        <w:rPr>
          <w:rFonts w:ascii="Arial" w:hAnsi="Arial" w:cs="Arial"/>
        </w:rPr>
        <w:tab/>
      </w:r>
      <w:r w:rsidRPr="00B867EA">
        <w:rPr>
          <w:rFonts w:ascii="Arial" w:hAnsi="Arial" w:cs="Arial"/>
        </w:rPr>
        <w:tab/>
      </w:r>
    </w:p>
    <w:p w:rsidRPr="00B867EA" w:rsidR="00075EDB" w:rsidP="00075EDB" w:rsidRDefault="00075EDB">
      <w:pPr>
        <w:jc w:val="both"/>
        <w:rPr>
          <w:rFonts w:ascii="Arial" w:hAnsi="Arial" w:cs="Arial"/>
        </w:rPr>
      </w:pPr>
      <w:r w:rsidRPr="00B867EA">
        <w:rPr>
          <w:rFonts w:ascii="Arial" w:hAnsi="Arial" w:cs="Arial"/>
        </w:rPr>
        <w:tab/>
        <w:t>To je sve što imam za iskazati.</w:t>
      </w:r>
    </w:p>
    <w:p w:rsidRPr="00B867EA" w:rsidR="00075EDB" w:rsidP="00075EDB" w:rsidRDefault="00075EDB">
      <w:pPr>
        <w:jc w:val="both"/>
        <w:rPr>
          <w:rFonts w:ascii="Arial" w:hAnsi="Arial" w:cs="Arial"/>
        </w:rPr>
      </w:pPr>
      <w:r w:rsidRPr="00B867EA">
        <w:rPr>
          <w:rFonts w:ascii="Arial" w:hAnsi="Arial" w:cs="Arial"/>
        </w:rPr>
        <w:tab/>
      </w:r>
      <w:r w:rsidRPr="00B867EA">
        <w:rPr>
          <w:rFonts w:ascii="Arial" w:hAnsi="Arial" w:cs="Arial"/>
        </w:rPr>
        <w:tab/>
      </w:r>
    </w:p>
    <w:p w:rsidR="00075EDB" w:rsidP="00075EDB" w:rsidRDefault="00075EDB">
      <w:pPr>
        <w:jc w:val="both"/>
        <w:rPr>
          <w:rFonts w:ascii="Arial" w:hAnsi="Arial" w:cs="Arial"/>
        </w:rPr>
      </w:pPr>
      <w:r w:rsidRPr="00B867EA">
        <w:rPr>
          <w:rFonts w:ascii="Arial" w:hAnsi="Arial" w:cs="Arial"/>
        </w:rPr>
        <w:t xml:space="preserve">           Daljnjih pitanja za svjedoka  nema.  </w:t>
      </w:r>
    </w:p>
    <w:p w:rsidRPr="00B867EA" w:rsidR="00A67220" w:rsidP="00075EDB" w:rsidRDefault="00A67220">
      <w:pPr>
        <w:jc w:val="both"/>
        <w:rPr>
          <w:rFonts w:ascii="Arial" w:hAnsi="Arial" w:cs="Arial"/>
        </w:rPr>
      </w:pPr>
    </w:p>
    <w:p w:rsidR="00075EDB" w:rsidP="00D109F1" w:rsidRDefault="00075EDB">
      <w:pPr>
        <w:jc w:val="both"/>
        <w:rPr>
          <w:rFonts w:ascii="Arial" w:hAnsi="Arial" w:cs="Arial"/>
        </w:rPr>
      </w:pPr>
      <w:r w:rsidRPr="00B867EA">
        <w:rPr>
          <w:rFonts w:ascii="Arial" w:hAnsi="Arial" w:cs="Arial"/>
        </w:rPr>
        <w:tab/>
        <w:t>Svjedok</w:t>
      </w:r>
      <w:r w:rsidR="00D109F1">
        <w:rPr>
          <w:rFonts w:ascii="Arial" w:hAnsi="Arial" w:cs="Arial"/>
        </w:rPr>
        <w:t xml:space="preserve"> ne </w:t>
      </w:r>
      <w:r w:rsidRPr="00B867EA">
        <w:rPr>
          <w:rFonts w:ascii="Arial" w:hAnsi="Arial" w:cs="Arial"/>
        </w:rPr>
        <w:t xml:space="preserve"> traži trošak pristupa na današnje </w:t>
      </w:r>
      <w:r w:rsidR="00D109F1">
        <w:rPr>
          <w:rFonts w:ascii="Arial" w:hAnsi="Arial" w:cs="Arial"/>
        </w:rPr>
        <w:t>ročište.</w:t>
      </w:r>
    </w:p>
    <w:p w:rsidR="00D109F1" w:rsidP="00D109F1" w:rsidRDefault="00D109F1">
      <w:pPr>
        <w:jc w:val="both"/>
        <w:rPr>
          <w:rFonts w:ascii="Arial" w:hAnsi="Arial" w:cs="Arial"/>
        </w:rPr>
      </w:pPr>
    </w:p>
    <w:p w:rsidRPr="008E4EAC" w:rsidR="00D109F1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>Sud donosi</w:t>
      </w:r>
    </w:p>
    <w:p w:rsidRPr="008E4EAC" w:rsidR="00D109F1" w:rsidP="00D109F1" w:rsidRDefault="00D109F1">
      <w:pPr>
        <w:jc w:val="center"/>
        <w:rPr>
          <w:rFonts w:ascii="Arial" w:hAnsi="Arial" w:cs="Arial"/>
        </w:rPr>
      </w:pPr>
      <w:r w:rsidRPr="008E4EAC">
        <w:rPr>
          <w:rFonts w:ascii="Arial" w:hAnsi="Arial" w:cs="Arial"/>
        </w:rPr>
        <w:t>R j e š e nj e</w:t>
      </w:r>
    </w:p>
    <w:p w:rsidRPr="008E4EAC" w:rsidR="00D109F1" w:rsidP="00D109F1" w:rsidRDefault="00D109F1">
      <w:pPr>
        <w:jc w:val="center"/>
        <w:rPr>
          <w:rFonts w:ascii="Arial" w:hAnsi="Arial" w:cs="Arial"/>
        </w:rPr>
      </w:pPr>
    </w:p>
    <w:p w:rsidRPr="00D109F1" w:rsidR="00D109F1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ab/>
      </w:r>
      <w:r w:rsidRPr="00D109F1">
        <w:rPr>
          <w:rFonts w:ascii="Arial" w:hAnsi="Arial" w:cs="Arial"/>
        </w:rPr>
        <w:t xml:space="preserve">Izvest će se dokaz saslušanjem svjedoka Gorana Car.   </w:t>
      </w:r>
    </w:p>
    <w:p w:rsidR="00D109F1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ab/>
        <w:t xml:space="preserve">Svjedok </w:t>
      </w:r>
      <w:r>
        <w:rPr>
          <w:rFonts w:ascii="Arial" w:hAnsi="Arial" w:cs="Arial"/>
        </w:rPr>
        <w:t xml:space="preserve"> Goran Car</w:t>
      </w:r>
      <w:r w:rsidRPr="008E4EAC">
        <w:rPr>
          <w:rFonts w:ascii="Arial" w:hAnsi="Arial" w:cs="Arial"/>
        </w:rPr>
        <w:t xml:space="preserve">, OIB: </w:t>
      </w:r>
      <w:r>
        <w:rPr>
          <w:rFonts w:ascii="Arial" w:hAnsi="Arial" w:cs="Arial"/>
        </w:rPr>
        <w:t xml:space="preserve">57209319901, </w:t>
      </w:r>
      <w:r w:rsidRPr="008E4EAC">
        <w:rPr>
          <w:rFonts w:ascii="Arial" w:hAnsi="Arial" w:cs="Arial"/>
        </w:rPr>
        <w:t xml:space="preserve"> ime oca: </w:t>
      </w:r>
      <w:r>
        <w:rPr>
          <w:rFonts w:ascii="Arial" w:hAnsi="Arial" w:cs="Arial"/>
        </w:rPr>
        <w:t>Mirko,</w:t>
      </w:r>
      <w:r w:rsidR="000F62A0">
        <w:rPr>
          <w:rFonts w:ascii="Arial" w:hAnsi="Arial" w:cs="Arial"/>
        </w:rPr>
        <w:t xml:space="preserve"> po zanimanju liječnik, </w:t>
      </w:r>
      <w:r w:rsidRPr="008E4EAC">
        <w:rPr>
          <w:rFonts w:ascii="Arial" w:hAnsi="Arial" w:cs="Arial"/>
        </w:rPr>
        <w:t>, prebivalište:</w:t>
      </w:r>
      <w:r>
        <w:rPr>
          <w:rFonts w:ascii="Arial" w:hAnsi="Arial" w:cs="Arial"/>
        </w:rPr>
        <w:t xml:space="preserve"> Zagreb, Brune Bušića 42</w:t>
      </w:r>
      <w:r w:rsidRPr="008E4EAC">
        <w:rPr>
          <w:rFonts w:ascii="Arial" w:hAnsi="Arial" w:cs="Arial"/>
        </w:rPr>
        <w:t xml:space="preserve">,  rođen u </w:t>
      </w:r>
      <w:r w:rsidR="000F62A0">
        <w:rPr>
          <w:rFonts w:ascii="Arial" w:hAnsi="Arial" w:cs="Arial"/>
        </w:rPr>
        <w:t xml:space="preserve">Zagrebu, </w:t>
      </w:r>
      <w:r w:rsidRPr="008E4EAC">
        <w:rPr>
          <w:rFonts w:ascii="Arial" w:hAnsi="Arial" w:cs="Arial"/>
        </w:rPr>
        <w:t xml:space="preserve">godina starosti:  </w:t>
      </w:r>
      <w:r w:rsidR="000F62A0">
        <w:rPr>
          <w:rFonts w:ascii="Arial" w:hAnsi="Arial" w:cs="Arial"/>
        </w:rPr>
        <w:t>67</w:t>
      </w:r>
      <w:r w:rsidRPr="008E4EAC">
        <w:rPr>
          <w:rFonts w:ascii="Arial" w:hAnsi="Arial" w:cs="Arial"/>
        </w:rPr>
        <w:t>, propisno upozoren u smislu odredbi ZPP-a i na posljedice davanja lažnog iskaza (članak 243. stavak 2. ZPP), iskazuje:</w:t>
      </w:r>
    </w:p>
    <w:p w:rsidR="000F62A0" w:rsidP="00D109F1" w:rsidRDefault="000F62A0">
      <w:pPr>
        <w:jc w:val="both"/>
        <w:rPr>
          <w:rFonts w:ascii="Arial" w:hAnsi="Arial" w:cs="Arial"/>
        </w:rPr>
      </w:pPr>
    </w:p>
    <w:p w:rsidR="0031496B" w:rsidP="00D109F1" w:rsidRDefault="002576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 sam suprug tuženice</w:t>
      </w:r>
      <w:r w:rsidR="0031496B">
        <w:rPr>
          <w:rFonts w:ascii="Arial" w:hAnsi="Arial" w:cs="Arial"/>
        </w:rPr>
        <w:t xml:space="preserve"> i meni je poznato što je predmet ovog spora.</w:t>
      </w:r>
    </w:p>
    <w:p w:rsidR="0031496B" w:rsidP="00D109F1" w:rsidRDefault="003149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Kada me sud pita sjećam li se transakcije od 450.000,00 kn koja je isplaćena na moj račun od strane uplatitelja Ksenije Simić 17.5.2018., odgovaram da se ja toga ne sjećam.</w:t>
      </w:r>
    </w:p>
    <w:p w:rsidR="000303A4" w:rsidP="00D109F1" w:rsidRDefault="00F75D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Kada mi sud predočava izvod Zagrebačke banke na listu 141. spisa odgovaram da se ja te transakcije ne sjećam. </w:t>
      </w:r>
    </w:p>
    <w:p w:rsidR="0063412A" w:rsidP="00D109F1" w:rsidRDefault="00A252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 se sjećam da sam sa Seadom Dubravićem 31.7.2018. sklopio Ugovor o zajmu na iznos od 65.000,00 eura.</w:t>
      </w:r>
      <w:r w:rsidR="00D7648B">
        <w:rPr>
          <w:rFonts w:ascii="Arial" w:hAnsi="Arial" w:cs="Arial"/>
        </w:rPr>
        <w:t xml:space="preserve"> Koliko se sjećam, ja sam od tog zajma podmirio određene obveze prema Zagrebačkoj banci d.d. iz Ugovora o kreditu koji je bio sklopljen </w:t>
      </w:r>
      <w:r w:rsidR="0063412A">
        <w:rPr>
          <w:rFonts w:ascii="Arial" w:hAnsi="Arial" w:cs="Arial"/>
        </w:rPr>
        <w:t>između Zagrebačke banke i Poliklinike u svrhu kupnje</w:t>
      </w:r>
      <w:r w:rsidR="00486495">
        <w:rPr>
          <w:rFonts w:ascii="Arial" w:hAnsi="Arial" w:cs="Arial"/>
        </w:rPr>
        <w:t xml:space="preserve"> opreme i uređenja </w:t>
      </w:r>
      <w:r w:rsidR="0063412A">
        <w:rPr>
          <w:rFonts w:ascii="Arial" w:hAnsi="Arial" w:cs="Arial"/>
        </w:rPr>
        <w:t xml:space="preserve"> poslovnog prostora za potrebe Poliklinike.</w:t>
      </w:r>
    </w:p>
    <w:p w:rsidR="00202578" w:rsidP="00D109F1" w:rsidRDefault="006341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 sam  Seadu Dubraviću vratio samo jedan manji dio od  navedenog pozajmljenog iznosa od 65.000,00 eura.</w:t>
      </w:r>
      <w:r w:rsidR="008429DD">
        <w:rPr>
          <w:rFonts w:ascii="Arial" w:hAnsi="Arial" w:cs="Arial"/>
        </w:rPr>
        <w:t xml:space="preserve"> </w:t>
      </w:r>
      <w:r w:rsidR="00202578">
        <w:rPr>
          <w:rFonts w:ascii="Arial" w:hAnsi="Arial" w:cs="Arial"/>
        </w:rPr>
        <w:t>Kao jamstvo za vraćanje preostalog iznosa duga ja sam istome predao zlatnike kako to i piše u ugovoru o zajmu, a on će meni vratiti zlatnike onda kad ja podmirim preostalo potraživanje iz ugovora o zajmu.</w:t>
      </w:r>
    </w:p>
    <w:p w:rsidRPr="008E4EAC" w:rsidR="00D109F1" w:rsidP="00D109F1" w:rsidRDefault="008429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3412A">
        <w:rPr>
          <w:rFonts w:ascii="Arial" w:hAnsi="Arial" w:cs="Arial"/>
        </w:rPr>
        <w:t xml:space="preserve"> </w:t>
      </w:r>
      <w:r w:rsidR="00D7648B">
        <w:rPr>
          <w:rFonts w:ascii="Arial" w:hAnsi="Arial" w:cs="Arial"/>
        </w:rPr>
        <w:t xml:space="preserve"> </w:t>
      </w:r>
    </w:p>
    <w:p w:rsidRPr="008E4EAC" w:rsidR="00D109F1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ab/>
      </w:r>
      <w:r w:rsidRPr="008E4EAC">
        <w:rPr>
          <w:rFonts w:ascii="Arial" w:hAnsi="Arial" w:cs="Arial"/>
        </w:rPr>
        <w:tab/>
      </w:r>
    </w:p>
    <w:p w:rsidRPr="008E4EAC" w:rsidR="00D109F1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ab/>
        <w:t>To je sve što imam za iskazati.</w:t>
      </w:r>
    </w:p>
    <w:p w:rsidRPr="008E4EAC" w:rsidR="00D109F1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ab/>
      </w:r>
      <w:r w:rsidRPr="008E4EAC">
        <w:rPr>
          <w:rFonts w:ascii="Arial" w:hAnsi="Arial" w:cs="Arial"/>
        </w:rPr>
        <w:tab/>
      </w:r>
    </w:p>
    <w:p w:rsidR="00BE06DE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 xml:space="preserve">           Daljnjih pitanja za svjedoka  nema.</w:t>
      </w:r>
    </w:p>
    <w:p w:rsidRPr="008E4EAC" w:rsidR="00D109F1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 xml:space="preserve">  </w:t>
      </w:r>
    </w:p>
    <w:p w:rsidR="00D109F1" w:rsidP="00D109F1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ab/>
        <w:t xml:space="preserve">Svjedok </w:t>
      </w:r>
      <w:r w:rsidR="00BE06DE">
        <w:rPr>
          <w:rFonts w:ascii="Arial" w:hAnsi="Arial" w:cs="Arial"/>
        </w:rPr>
        <w:t xml:space="preserve">ne </w:t>
      </w:r>
      <w:r w:rsidRPr="008E4EAC">
        <w:rPr>
          <w:rFonts w:ascii="Arial" w:hAnsi="Arial" w:cs="Arial"/>
        </w:rPr>
        <w:t>traži troš</w:t>
      </w:r>
      <w:r w:rsidR="00BE06DE">
        <w:rPr>
          <w:rFonts w:ascii="Arial" w:hAnsi="Arial" w:cs="Arial"/>
        </w:rPr>
        <w:t>ak pristupa na današnje ročište.</w:t>
      </w:r>
    </w:p>
    <w:p w:rsidRPr="008E4EAC" w:rsidR="00BE06DE" w:rsidP="00D109F1" w:rsidRDefault="00BE06DE">
      <w:pPr>
        <w:jc w:val="both"/>
        <w:rPr>
          <w:rFonts w:ascii="Arial" w:hAnsi="Arial" w:cs="Arial"/>
        </w:rPr>
      </w:pPr>
    </w:p>
    <w:p w:rsidRPr="008E4EAC" w:rsidR="00D109F1" w:rsidP="00BE06DE" w:rsidRDefault="00D109F1">
      <w:pPr>
        <w:jc w:val="both"/>
        <w:rPr>
          <w:rFonts w:ascii="Arial" w:hAnsi="Arial" w:cs="Arial"/>
        </w:rPr>
      </w:pPr>
      <w:r w:rsidRPr="008E4EAC">
        <w:rPr>
          <w:rFonts w:ascii="Arial" w:hAnsi="Arial" w:cs="Arial"/>
        </w:rPr>
        <w:tab/>
        <w:t xml:space="preserve"> </w:t>
      </w:r>
    </w:p>
    <w:p w:rsidR="00D109F1" w:rsidP="00D109F1" w:rsidRDefault="00D109F1">
      <w:pPr>
        <w:jc w:val="both"/>
        <w:rPr>
          <w:rFonts w:ascii="Arial" w:hAnsi="Arial" w:cs="Arial"/>
        </w:rPr>
      </w:pPr>
    </w:p>
    <w:p w:rsidR="00D109F1" w:rsidP="00D109F1" w:rsidRDefault="00D109F1">
      <w:pPr>
        <w:jc w:val="both"/>
        <w:rPr>
          <w:rFonts w:ascii="Arial" w:hAnsi="Arial" w:cs="Arial"/>
        </w:rPr>
      </w:pPr>
    </w:p>
    <w:p w:rsidR="00054A6A" w:rsidP="002A6B75" w:rsidRDefault="00054A6A">
      <w:pPr>
        <w:jc w:val="both"/>
        <w:rPr>
          <w:rFonts w:ascii="Arial" w:hAnsi="Arial" w:cs="Arial"/>
        </w:rPr>
      </w:pPr>
    </w:p>
    <w:p w:rsidR="003D021B" w:rsidP="002A6B75" w:rsidRDefault="003D021B">
      <w:pPr>
        <w:jc w:val="both"/>
        <w:rPr>
          <w:rFonts w:ascii="Arial" w:hAnsi="Arial" w:cs="Arial"/>
        </w:rPr>
      </w:pPr>
    </w:p>
    <w:p w:rsidRPr="008E4EAC" w:rsidR="008E4EAC" w:rsidP="008E4EAC" w:rsidRDefault="008E4EAC">
      <w:pPr>
        <w:rPr>
          <w:rFonts w:ascii="Arial" w:hAnsi="Arial" w:cs="Arial"/>
        </w:rPr>
      </w:pPr>
      <w:r w:rsidRPr="008E4EAC">
        <w:rPr>
          <w:rFonts w:ascii="Arial" w:hAnsi="Arial" w:cs="Arial"/>
        </w:rPr>
        <w:t>Sud donosi</w:t>
      </w:r>
    </w:p>
    <w:p w:rsidRPr="008E4EAC" w:rsidR="008E4EAC" w:rsidP="004F0C57" w:rsidRDefault="008E4EAC">
      <w:pPr>
        <w:jc w:val="center"/>
        <w:rPr>
          <w:rFonts w:ascii="Arial" w:hAnsi="Arial" w:cs="Arial"/>
        </w:rPr>
      </w:pPr>
      <w:r w:rsidRPr="008E4EAC">
        <w:rPr>
          <w:rFonts w:ascii="Arial" w:hAnsi="Arial" w:cs="Arial"/>
        </w:rPr>
        <w:t>R j e š e nj e</w:t>
      </w:r>
    </w:p>
    <w:p w:rsidRPr="008E4EAC" w:rsidR="008E4EAC" w:rsidP="008E4EAC" w:rsidRDefault="008E4EAC">
      <w:pPr>
        <w:rPr>
          <w:rFonts w:ascii="Arial" w:hAnsi="Arial" w:cs="Arial"/>
        </w:rPr>
      </w:pPr>
    </w:p>
    <w:p w:rsidRPr="00BE06DE" w:rsidR="008E4EAC" w:rsidP="008E4EAC" w:rsidRDefault="008E4EAC">
      <w:pPr>
        <w:rPr>
          <w:rFonts w:ascii="Arial" w:hAnsi="Arial" w:cs="Arial"/>
        </w:rPr>
      </w:pPr>
      <w:r w:rsidRPr="008E4EAC">
        <w:rPr>
          <w:rFonts w:ascii="Arial" w:hAnsi="Arial" w:cs="Arial"/>
        </w:rPr>
        <w:tab/>
      </w:r>
      <w:r w:rsidRPr="00BE06DE">
        <w:rPr>
          <w:rFonts w:ascii="Arial" w:hAnsi="Arial" w:cs="Arial"/>
        </w:rPr>
        <w:t xml:space="preserve">Izvest </w:t>
      </w:r>
      <w:r w:rsidR="00943C53">
        <w:rPr>
          <w:rFonts w:ascii="Arial" w:hAnsi="Arial" w:cs="Arial"/>
        </w:rPr>
        <w:t>će se dokaz saslušanjem tuženice</w:t>
      </w:r>
      <w:r w:rsidRPr="00BE06DE" w:rsidR="004F0C57">
        <w:rPr>
          <w:rFonts w:ascii="Arial" w:hAnsi="Arial" w:cs="Arial"/>
        </w:rPr>
        <w:t xml:space="preserve"> Aste Simić- Car.</w:t>
      </w:r>
    </w:p>
    <w:p w:rsidR="003D021B" w:rsidP="008E4EAC" w:rsidRDefault="008E4EAC">
      <w:pPr>
        <w:rPr>
          <w:rFonts w:ascii="Arial" w:hAnsi="Arial" w:cs="Arial"/>
        </w:rPr>
      </w:pPr>
      <w:r w:rsidRPr="008E4EAC">
        <w:rPr>
          <w:rFonts w:ascii="Arial" w:hAnsi="Arial" w:cs="Arial"/>
        </w:rPr>
        <w:tab/>
      </w:r>
      <w:r w:rsidR="004F0C57">
        <w:rPr>
          <w:rFonts w:ascii="Arial" w:hAnsi="Arial" w:cs="Arial"/>
        </w:rPr>
        <w:t>T</w:t>
      </w:r>
      <w:r w:rsidRPr="008E4EAC">
        <w:rPr>
          <w:rFonts w:ascii="Arial" w:hAnsi="Arial" w:cs="Arial"/>
        </w:rPr>
        <w:t>uženik</w:t>
      </w:r>
      <w:r w:rsidR="004F0C57">
        <w:rPr>
          <w:rFonts w:ascii="Arial" w:hAnsi="Arial" w:cs="Arial"/>
        </w:rPr>
        <w:t xml:space="preserve"> Asta Simić-Car, </w:t>
      </w:r>
      <w:r w:rsidRPr="008E4EAC">
        <w:rPr>
          <w:rFonts w:ascii="Arial" w:hAnsi="Arial" w:cs="Arial"/>
        </w:rPr>
        <w:t xml:space="preserve">OIB: </w:t>
      </w:r>
      <w:r w:rsidRPr="004F0C57" w:rsidR="004F0C57">
        <w:rPr>
          <w:rFonts w:ascii="Arial" w:hAnsi="Arial" w:cs="Arial"/>
        </w:rPr>
        <w:t>63483217185</w:t>
      </w:r>
      <w:r w:rsidR="004F0C57">
        <w:rPr>
          <w:rFonts w:ascii="Arial" w:hAnsi="Arial" w:cs="Arial"/>
        </w:rPr>
        <w:t xml:space="preserve"> </w:t>
      </w:r>
      <w:r w:rsidRPr="008E4EAC">
        <w:rPr>
          <w:rFonts w:ascii="Arial" w:hAnsi="Arial" w:cs="Arial"/>
        </w:rPr>
        <w:t xml:space="preserve">, ime oca: </w:t>
      </w:r>
      <w:r w:rsidR="00323A20">
        <w:rPr>
          <w:rFonts w:ascii="Arial" w:hAnsi="Arial" w:cs="Arial"/>
        </w:rPr>
        <w:t>Vasilije</w:t>
      </w:r>
      <w:r w:rsidRPr="008E4EAC">
        <w:rPr>
          <w:rFonts w:ascii="Arial" w:hAnsi="Arial" w:cs="Arial"/>
        </w:rPr>
        <w:t>, po zanimanju</w:t>
      </w:r>
      <w:r w:rsidR="00943C53">
        <w:rPr>
          <w:rFonts w:ascii="Arial" w:hAnsi="Arial" w:cs="Arial"/>
        </w:rPr>
        <w:t xml:space="preserve"> nastavnik njemačkog jezika</w:t>
      </w:r>
      <w:r w:rsidRPr="008E4EAC">
        <w:rPr>
          <w:rFonts w:ascii="Arial" w:hAnsi="Arial" w:cs="Arial"/>
        </w:rPr>
        <w:t xml:space="preserve">, prebivalište: </w:t>
      </w:r>
      <w:r w:rsidR="00323A20">
        <w:rPr>
          <w:rFonts w:ascii="Arial" w:hAnsi="Arial" w:cs="Arial"/>
        </w:rPr>
        <w:t>Zagreb, Brune Bušića 42,</w:t>
      </w:r>
      <w:r w:rsidR="00AF0EC7">
        <w:rPr>
          <w:rFonts w:ascii="Arial" w:hAnsi="Arial" w:cs="Arial"/>
        </w:rPr>
        <w:t xml:space="preserve"> </w:t>
      </w:r>
      <w:r w:rsidRPr="008E4EAC">
        <w:rPr>
          <w:rFonts w:ascii="Arial" w:hAnsi="Arial" w:cs="Arial"/>
        </w:rPr>
        <w:t>rođen</w:t>
      </w:r>
      <w:r w:rsidR="00943C53">
        <w:rPr>
          <w:rFonts w:ascii="Arial" w:hAnsi="Arial" w:cs="Arial"/>
        </w:rPr>
        <w:t>a</w:t>
      </w:r>
      <w:r w:rsidRPr="008E4EAC">
        <w:rPr>
          <w:rFonts w:ascii="Arial" w:hAnsi="Arial" w:cs="Arial"/>
        </w:rPr>
        <w:t xml:space="preserve"> u</w:t>
      </w:r>
      <w:r w:rsidR="00943C53">
        <w:rPr>
          <w:rFonts w:ascii="Arial" w:hAnsi="Arial" w:cs="Arial"/>
        </w:rPr>
        <w:t xml:space="preserve"> Zagrebu, </w:t>
      </w:r>
      <w:r w:rsidRPr="008E4EAC">
        <w:rPr>
          <w:rFonts w:ascii="Arial" w:hAnsi="Arial" w:cs="Arial"/>
        </w:rPr>
        <w:t>godina starosti:</w:t>
      </w:r>
      <w:r w:rsidR="00943C53">
        <w:rPr>
          <w:rFonts w:ascii="Arial" w:hAnsi="Arial" w:cs="Arial"/>
        </w:rPr>
        <w:t xml:space="preserve"> 64</w:t>
      </w:r>
      <w:r w:rsidRPr="008E4EAC">
        <w:rPr>
          <w:rFonts w:ascii="Arial" w:hAnsi="Arial" w:cs="Arial"/>
        </w:rPr>
        <w:t>, propisno upozoren</w:t>
      </w:r>
      <w:r w:rsidR="00CB366C">
        <w:rPr>
          <w:rFonts w:ascii="Arial" w:hAnsi="Arial" w:cs="Arial"/>
        </w:rPr>
        <w:t>a na dužnost kazivanja</w:t>
      </w:r>
      <w:r w:rsidR="00323A20">
        <w:rPr>
          <w:rFonts w:ascii="Arial" w:hAnsi="Arial" w:cs="Arial"/>
        </w:rPr>
        <w:t xml:space="preserve"> istine,  </w:t>
      </w:r>
      <w:r w:rsidRPr="008E4EAC">
        <w:rPr>
          <w:rFonts w:ascii="Arial" w:hAnsi="Arial" w:cs="Arial"/>
        </w:rPr>
        <w:t>iskazuje:</w:t>
      </w:r>
    </w:p>
    <w:p w:rsidR="008E4EAC" w:rsidP="008E4EAC" w:rsidRDefault="008E4EAC">
      <w:pPr>
        <w:jc w:val="both"/>
        <w:rPr>
          <w:rFonts w:ascii="Arial" w:hAnsi="Arial" w:cs="Arial"/>
        </w:rPr>
      </w:pPr>
    </w:p>
    <w:p w:rsidR="00323A20" w:rsidP="008E4EAC" w:rsidRDefault="008E4E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F1C7F">
        <w:rPr>
          <w:rFonts w:ascii="Arial" w:hAnsi="Arial" w:cs="Arial"/>
        </w:rPr>
        <w:t xml:space="preserve">Od </w:t>
      </w:r>
      <w:r w:rsidR="00A56763">
        <w:rPr>
          <w:rFonts w:ascii="Arial" w:hAnsi="Arial" w:cs="Arial"/>
        </w:rPr>
        <w:t>sredstava</w:t>
      </w:r>
      <w:r w:rsidR="002F1C7F">
        <w:rPr>
          <w:rFonts w:ascii="Arial" w:hAnsi="Arial" w:cs="Arial"/>
        </w:rPr>
        <w:t xml:space="preserve"> zajma kojega je poliklinika ostvarila od društva Asta d.o.o., a koja je društvo Asta d.o.o. pribavilo od Zagrebačke banke putem I. Dodatka Ugovoru o okvirnom kreditu od 27.7.2012.</w:t>
      </w:r>
      <w:r w:rsidR="00A56763">
        <w:rPr>
          <w:rFonts w:ascii="Arial" w:hAnsi="Arial" w:cs="Arial"/>
        </w:rPr>
        <w:t>, jednim dijelom su isplaćene obveze Poliklinike prema Zagrebačkoj banci, a drugim dijelom su isplaćene tekuće obveze Poliklinike prema vjerovnicima. Ovo je bilo neposredno prije nego što je blokiran račun Poliklinike, a blokada je nastupila krajem 2012.</w:t>
      </w:r>
    </w:p>
    <w:p w:rsidR="00C719D6" w:rsidP="008E4EAC" w:rsidRDefault="00C719D6">
      <w:pPr>
        <w:jc w:val="both"/>
        <w:rPr>
          <w:rFonts w:ascii="Arial" w:hAnsi="Arial" w:cs="Arial"/>
        </w:rPr>
      </w:pPr>
    </w:p>
    <w:p w:rsidR="00A56763" w:rsidP="008E4EAC" w:rsidRDefault="00C719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Kada me sud pita </w:t>
      </w:r>
      <w:r w:rsidR="00D57147">
        <w:rPr>
          <w:rFonts w:ascii="Arial" w:hAnsi="Arial" w:cs="Arial"/>
        </w:rPr>
        <w:t>koje obveze je Poliklinika imala prema Zagrebačkoj banci, odgovaram da je to bio Ugovor o kreditu, kreditna partija br. 5100245003, a br. ugovora o kreditu je</w:t>
      </w:r>
      <w:r w:rsidR="00815D1A">
        <w:rPr>
          <w:rFonts w:ascii="Arial" w:hAnsi="Arial" w:cs="Arial"/>
        </w:rPr>
        <w:t xml:space="preserve"> 3220641844, te je taj ugovor bio sklopljen tijekom 2010.g. </w:t>
      </w:r>
    </w:p>
    <w:p w:rsidR="00815D1A" w:rsidP="008E4EAC" w:rsidRDefault="00815D1A">
      <w:pPr>
        <w:jc w:val="both"/>
        <w:rPr>
          <w:rFonts w:ascii="Arial" w:hAnsi="Arial" w:cs="Arial"/>
        </w:rPr>
      </w:pPr>
    </w:p>
    <w:p w:rsidR="00D57147" w:rsidP="008E4EAC" w:rsidRDefault="000B02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Navedeni dug društva Asta d,.o.o prema Zagrebačkoj banci podmiren je ustegama osobnih primanja moje kćeri Ivane Car u iznos od oko 80.000,00 kn, a nakon toga je sklopljena nagodba između društva Asta d.o.o. i Zagrebačke banke prema kojoj nagodbi je </w:t>
      </w:r>
      <w:r w:rsidR="008841C7">
        <w:rPr>
          <w:rFonts w:ascii="Arial" w:hAnsi="Arial" w:cs="Arial"/>
        </w:rPr>
        <w:t>Asta d.o.o. još isplatila Zagrebačkoj banci jednokratno iznos od 38.669,12 kn.</w:t>
      </w:r>
    </w:p>
    <w:p w:rsidR="008841C7" w:rsidP="008E4EAC" w:rsidRDefault="008841C7">
      <w:pPr>
        <w:jc w:val="both"/>
        <w:rPr>
          <w:rFonts w:ascii="Arial" w:hAnsi="Arial" w:cs="Arial"/>
        </w:rPr>
      </w:pPr>
    </w:p>
    <w:p w:rsidR="008841C7" w:rsidP="008E4EAC" w:rsidRDefault="001F63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 sada više ne mogu iznijeti točnu dinamiku uplata kojima smo ja i moj suprug vraćali našoj kćeri I</w:t>
      </w:r>
      <w:r w:rsidR="00FA4C74">
        <w:rPr>
          <w:rFonts w:ascii="Arial" w:hAnsi="Arial" w:cs="Arial"/>
        </w:rPr>
        <w:t>vani</w:t>
      </w:r>
      <w:r>
        <w:rPr>
          <w:rFonts w:ascii="Arial" w:hAnsi="Arial" w:cs="Arial"/>
        </w:rPr>
        <w:t xml:space="preserve"> Car navedene ustegnute iznose</w:t>
      </w:r>
      <w:r w:rsidR="00FA4C7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međutim</w:t>
      </w:r>
      <w:r w:rsidR="00FA4C7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sjećam se da smo ta sredstva mi isplatili dijelom iz naših osobnih sredstava, a dijelom iz sredstava Poliklinike, međutim, </w:t>
      </w:r>
      <w:r w:rsidR="00FC0723">
        <w:rPr>
          <w:rFonts w:ascii="Arial" w:hAnsi="Arial" w:cs="Arial"/>
        </w:rPr>
        <w:t>j</w:t>
      </w:r>
      <w:r>
        <w:rPr>
          <w:rFonts w:ascii="Arial" w:hAnsi="Arial" w:cs="Arial"/>
        </w:rPr>
        <w:t>a sad</w:t>
      </w:r>
      <w:r w:rsidR="00FC0723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o točnim iznosima više nemam saznanja.</w:t>
      </w:r>
      <w:r w:rsidR="00FC0723">
        <w:rPr>
          <w:rFonts w:ascii="Arial" w:hAnsi="Arial" w:cs="Arial"/>
        </w:rPr>
        <w:t xml:space="preserve"> Znam samo da smo ja i suprug na takav način u cijelosti vratili našoj kćeri Ivani Car iznose kojima je ona platila kao jamac dug Aste d.o.o. prema Zagrebačkoj banci. </w:t>
      </w:r>
    </w:p>
    <w:p w:rsidR="00FC0723" w:rsidP="008E4EAC" w:rsidRDefault="00FC0723">
      <w:pPr>
        <w:jc w:val="both"/>
        <w:rPr>
          <w:rFonts w:ascii="Arial" w:hAnsi="Arial" w:cs="Arial"/>
        </w:rPr>
      </w:pPr>
    </w:p>
    <w:p w:rsidR="0026476C" w:rsidP="008E4EAC" w:rsidRDefault="00192C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Kada me sud pita koji je bio razlog transakcije u iznosu od 450.000,00 kn od 17.5.2018. (list 141 spisa), odgovaram da se radilo o iznosu koji je moja majka Ksenija Simić isplatila na račun mog supruga Gorana Cara kako bi on tim sredstvima mogao zatvoriti svoje obveze prema Zagrebačkoj banci, a radilo se o obvezama prema Ugovoru o kreditu koji je bio sklopljen 2002. između zagrebačke banke i mog supruga osobno u svrhu kupnje posl. prostora Poliklinike. </w:t>
      </w:r>
      <w:r w:rsidR="008152F4">
        <w:rPr>
          <w:rFonts w:ascii="Arial" w:hAnsi="Arial" w:cs="Arial"/>
        </w:rPr>
        <w:t>Nastavno, kada me sud pita je li taj Ugovor o kreditu koji je bio sklopljen 2002. bio br. 7101352192, kako to stoji na str. 5 odgovora na tužbu, odgovaram da nije, a ja sada kod sebe nemam točan podatak o kojem broju kredita se radilo. U svakom slučaju to nije bio ugovor o kreditu br. 7101352192.</w:t>
      </w:r>
      <w:r w:rsidR="006D5C38">
        <w:rPr>
          <w:rFonts w:ascii="Arial" w:hAnsi="Arial" w:cs="Arial"/>
        </w:rPr>
        <w:t xml:space="preserve"> Nastavno, spomenuti  ugovor koji je moj suprug osobno sklopio 2002. otplaćen je </w:t>
      </w:r>
      <w:r w:rsidR="0026476C">
        <w:rPr>
          <w:rFonts w:ascii="Arial" w:hAnsi="Arial" w:cs="Arial"/>
        </w:rPr>
        <w:t>tijekom</w:t>
      </w:r>
      <w:r w:rsidR="006D5C38">
        <w:rPr>
          <w:rFonts w:ascii="Arial" w:hAnsi="Arial" w:cs="Arial"/>
        </w:rPr>
        <w:t xml:space="preserve">  2018. novčanim sredstvima koja sam ja osobno naslijedila od svojih roditelja.</w:t>
      </w:r>
    </w:p>
    <w:p w:rsidR="0026476C" w:rsidP="008E4EAC" w:rsidRDefault="0026476C">
      <w:pPr>
        <w:jc w:val="both"/>
        <w:rPr>
          <w:rFonts w:ascii="Arial" w:hAnsi="Arial" w:cs="Arial"/>
        </w:rPr>
      </w:pPr>
    </w:p>
    <w:p w:rsidR="00865356" w:rsidP="008E4EAC" w:rsidRDefault="002647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Kada me sud pita u odnosu na uplatu u iznosu od 478.800,00 kn, odgovaram da </w:t>
      </w:r>
      <w:r w:rsidR="006D5C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tu uplatu izvršio moj suprug Goran car iz novčanih sredstava koja sam ja osobno </w:t>
      </w:r>
      <w:r>
        <w:rPr>
          <w:rFonts w:ascii="Arial" w:hAnsi="Arial" w:cs="Arial"/>
        </w:rPr>
        <w:lastRenderedPageBreak/>
        <w:t xml:space="preserve">naslijedila od svojih roditelja a tim iznosom je u potpunosti podmiren dug </w:t>
      </w:r>
      <w:r w:rsidR="00865356">
        <w:rPr>
          <w:rFonts w:ascii="Arial" w:hAnsi="Arial" w:cs="Arial"/>
        </w:rPr>
        <w:t xml:space="preserve">Gorana Cara osobno prema Zagrebačkoj banci d.d. temeljem ugovora o kreditu sklopljenog 2002. </w:t>
      </w:r>
    </w:p>
    <w:p w:rsidR="00042A61" w:rsidP="008E4EAC" w:rsidRDefault="00042A61">
      <w:pPr>
        <w:jc w:val="both"/>
        <w:rPr>
          <w:rFonts w:ascii="Arial" w:hAnsi="Arial" w:cs="Arial"/>
        </w:rPr>
      </w:pPr>
    </w:p>
    <w:p w:rsidR="008152F4" w:rsidP="008E4EAC" w:rsidRDefault="00042A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Kada me sud pita za što su utrošena sredstva od 65.000,00 eura koja je Goran Car pozajmio od Seada Dubravića </w:t>
      </w:r>
      <w:r w:rsidR="006F4CD7">
        <w:rPr>
          <w:rFonts w:ascii="Arial" w:hAnsi="Arial" w:cs="Arial"/>
        </w:rPr>
        <w:t>temeljem</w:t>
      </w:r>
      <w:r>
        <w:rPr>
          <w:rFonts w:ascii="Arial" w:hAnsi="Arial" w:cs="Arial"/>
        </w:rPr>
        <w:t xml:space="preserve"> ugovora o zajmu od 31.7.2018., odgovaram da je tim sredstvima moj suprug platio određene obveze Poliklinike </w:t>
      </w:r>
      <w:r w:rsidR="006F4CD7">
        <w:rPr>
          <w:rFonts w:ascii="Arial" w:hAnsi="Arial" w:cs="Arial"/>
        </w:rPr>
        <w:t>s osnove njezinog opremanja i uređenja, ali ne znam više kojim vjerovnicima. U svakom slučaju nije se radilo o potraživanju banke.</w:t>
      </w:r>
    </w:p>
    <w:p w:rsidR="006F4CD7" w:rsidP="008E4EAC" w:rsidRDefault="006F4CD7">
      <w:pPr>
        <w:jc w:val="both"/>
        <w:rPr>
          <w:rFonts w:ascii="Arial" w:hAnsi="Arial" w:cs="Arial"/>
        </w:rPr>
      </w:pPr>
    </w:p>
    <w:p w:rsidR="008152F4" w:rsidP="008E4EAC" w:rsidRDefault="008152F4">
      <w:pPr>
        <w:jc w:val="both"/>
        <w:rPr>
          <w:rFonts w:ascii="Arial" w:hAnsi="Arial" w:cs="Arial"/>
        </w:rPr>
      </w:pPr>
    </w:p>
    <w:p w:rsidR="00807957" w:rsidP="00D109F1" w:rsidRDefault="00C814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Kada me sud pita postoje li kakvi knjigovodstveni podaci ili isprave o odgovarajućim knjiženjima mojih osobnih potraživanja prema Poliklinici u odnosu na moj utvrđeni dug u iznosu od </w:t>
      </w:r>
      <w:r w:rsidR="00E6113D">
        <w:rPr>
          <w:rFonts w:ascii="Arial" w:hAnsi="Arial" w:cs="Arial"/>
        </w:rPr>
        <w:t>25.</w:t>
      </w:r>
      <w:r w:rsidR="00DC3620">
        <w:rPr>
          <w:rFonts w:ascii="Arial" w:hAnsi="Arial" w:cs="Arial"/>
        </w:rPr>
        <w:t>364,35 kn koliko je utvrdio vještak na ime preostalog potraživanja tužitelja prema meni kao tuženici, odgovaram da ne postoje</w:t>
      </w:r>
      <w:r w:rsidR="00AC2A23">
        <w:rPr>
          <w:rFonts w:ascii="Arial" w:hAnsi="Arial" w:cs="Arial"/>
        </w:rPr>
        <w:t>.</w:t>
      </w:r>
    </w:p>
    <w:p w:rsidR="008215BF" w:rsidP="00D109F1" w:rsidRDefault="008215BF">
      <w:pPr>
        <w:jc w:val="both"/>
        <w:rPr>
          <w:rFonts w:ascii="Arial" w:hAnsi="Arial" w:cs="Arial"/>
        </w:rPr>
      </w:pPr>
    </w:p>
    <w:p w:rsidR="008215BF" w:rsidP="00D109F1" w:rsidRDefault="008215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 je sve što imam za iskazati.</w:t>
      </w:r>
    </w:p>
    <w:p w:rsidR="008215BF" w:rsidP="00D109F1" w:rsidRDefault="008215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Daljnih pitanja nema.</w:t>
      </w:r>
    </w:p>
    <w:p w:rsidR="004F0C57" w:rsidP="008E4EAC" w:rsidRDefault="004F0C57">
      <w:pPr>
        <w:jc w:val="both"/>
        <w:rPr>
          <w:rFonts w:ascii="Arial" w:hAnsi="Arial" w:cs="Arial"/>
        </w:rPr>
      </w:pPr>
    </w:p>
    <w:p w:rsidR="004F0C57" w:rsidP="008E4EAC" w:rsidRDefault="004F0C57">
      <w:pPr>
        <w:jc w:val="both"/>
        <w:rPr>
          <w:rFonts w:ascii="Arial" w:hAnsi="Arial" w:cs="Arial"/>
        </w:rPr>
      </w:pPr>
    </w:p>
    <w:p w:rsidRPr="00CA228E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CA228E">
        <w:rPr>
          <w:rFonts w:ascii="Arial" w:hAnsi="Arial" w:cs="Arial"/>
          <w:color w:val="000000" w:themeColor="text1"/>
        </w:rPr>
        <w:t>Sud donosi</w:t>
      </w:r>
    </w:p>
    <w:p w:rsidRPr="00CA228E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</w:p>
    <w:p w:rsidR="008E4EAC" w:rsidP="004F0C57" w:rsidRDefault="008E4EAC">
      <w:pPr>
        <w:jc w:val="center"/>
        <w:rPr>
          <w:rFonts w:ascii="Arial" w:hAnsi="Arial" w:cs="Arial"/>
          <w:color w:val="000000" w:themeColor="text1"/>
        </w:rPr>
      </w:pPr>
      <w:r w:rsidRPr="00CA228E">
        <w:rPr>
          <w:rFonts w:ascii="Arial" w:hAnsi="Arial" w:cs="Arial"/>
          <w:color w:val="000000" w:themeColor="text1"/>
        </w:rPr>
        <w:t>R j e š e n j e</w:t>
      </w:r>
    </w:p>
    <w:p w:rsidR="008215BF" w:rsidP="004F0C57" w:rsidRDefault="008215BF">
      <w:pPr>
        <w:jc w:val="center"/>
        <w:rPr>
          <w:rFonts w:ascii="Arial" w:hAnsi="Arial" w:cs="Arial"/>
          <w:color w:val="000000" w:themeColor="text1"/>
        </w:rPr>
      </w:pPr>
    </w:p>
    <w:p w:rsidR="008215BF" w:rsidP="008215BF" w:rsidRDefault="008215BF">
      <w:pPr>
        <w:rPr>
          <w:rFonts w:ascii="Arial" w:hAnsi="Arial" w:cs="Arial"/>
          <w:color w:val="000000" w:themeColor="text1"/>
        </w:rPr>
      </w:pPr>
    </w:p>
    <w:p w:rsidR="008215BF" w:rsidP="008215BF" w:rsidRDefault="00DB3AE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Ispravlja se izreka ovosudnog rješenja br. P-255/2020 od 8.9.2022. na način da u izreci umjesto riječi "protutužbe" treba ispravno stajati riječ "tužbe" i u obrazloženju navedenog rješenja, treći redak odozgo, na način da umjesto iznosa od "11.903.083,79 kn" treba ispravno stajati iznos od "1.903.083,79 kn".</w:t>
      </w:r>
    </w:p>
    <w:p w:rsidR="00DB3AEF" w:rsidP="008215BF" w:rsidRDefault="00DB3AEF">
      <w:pPr>
        <w:rPr>
          <w:rFonts w:ascii="Arial" w:hAnsi="Arial" w:cs="Arial"/>
          <w:color w:val="000000" w:themeColor="text1"/>
        </w:rPr>
      </w:pPr>
    </w:p>
    <w:p w:rsidR="00DB3AEF" w:rsidP="008215BF" w:rsidRDefault="00DB3AE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Stranke izjavljuju da ne traže pisani otpravak navedenog rješenja o ispravku te da se odriču prava na žalbu protiv istog.</w:t>
      </w:r>
    </w:p>
    <w:p w:rsidR="008215BF" w:rsidP="008215BF" w:rsidRDefault="008215BF">
      <w:pPr>
        <w:rPr>
          <w:rFonts w:ascii="Arial" w:hAnsi="Arial" w:cs="Arial"/>
          <w:color w:val="000000" w:themeColor="text1"/>
        </w:rPr>
      </w:pPr>
    </w:p>
    <w:p w:rsidR="00DB3AEF" w:rsidP="00DB3AEF" w:rsidRDefault="00DB3AEF">
      <w:pPr>
        <w:jc w:val="both"/>
        <w:rPr>
          <w:rFonts w:ascii="Arial" w:hAnsi="Arial" w:cs="Arial"/>
        </w:rPr>
      </w:pPr>
    </w:p>
    <w:p w:rsidRPr="00CA228E" w:rsidR="00DB3AEF" w:rsidP="00DB3AEF" w:rsidRDefault="00DB3AEF">
      <w:pPr>
        <w:jc w:val="both"/>
        <w:rPr>
          <w:rFonts w:ascii="Arial" w:hAnsi="Arial" w:cs="Arial"/>
          <w:color w:val="000000" w:themeColor="text1"/>
        </w:rPr>
      </w:pPr>
      <w:r w:rsidRPr="00CA228E">
        <w:rPr>
          <w:rFonts w:ascii="Arial" w:hAnsi="Arial" w:cs="Arial"/>
          <w:color w:val="000000" w:themeColor="text1"/>
        </w:rPr>
        <w:t>Sud donosi</w:t>
      </w:r>
    </w:p>
    <w:p w:rsidRPr="00CA228E" w:rsidR="00DB3AEF" w:rsidP="00DB3AEF" w:rsidRDefault="00DB3AEF">
      <w:pPr>
        <w:jc w:val="both"/>
        <w:rPr>
          <w:rFonts w:ascii="Arial" w:hAnsi="Arial" w:cs="Arial"/>
          <w:color w:val="000000" w:themeColor="text1"/>
        </w:rPr>
      </w:pPr>
    </w:p>
    <w:p w:rsidR="00DB3AEF" w:rsidP="00DB3AEF" w:rsidRDefault="00DB3AEF">
      <w:pPr>
        <w:jc w:val="center"/>
        <w:rPr>
          <w:rFonts w:ascii="Arial" w:hAnsi="Arial" w:cs="Arial"/>
          <w:color w:val="000000" w:themeColor="text1"/>
        </w:rPr>
      </w:pPr>
      <w:r w:rsidRPr="00CA228E">
        <w:rPr>
          <w:rFonts w:ascii="Arial" w:hAnsi="Arial" w:cs="Arial"/>
          <w:color w:val="000000" w:themeColor="text1"/>
        </w:rPr>
        <w:t>R j e š e n j e</w:t>
      </w:r>
    </w:p>
    <w:p w:rsidR="00DB3AEF" w:rsidP="008215BF" w:rsidRDefault="00DB3AEF">
      <w:pPr>
        <w:rPr>
          <w:rFonts w:ascii="Arial" w:hAnsi="Arial" w:cs="Arial"/>
          <w:color w:val="000000" w:themeColor="text1"/>
        </w:rPr>
      </w:pPr>
    </w:p>
    <w:p w:rsidR="008215BF" w:rsidP="008215BF" w:rsidRDefault="00DB3AE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Rješenje o ispravku rješenja od 8.9.2022. pravomoćno je dana 31.01.2024.</w:t>
      </w:r>
    </w:p>
    <w:p w:rsidR="003F4044" w:rsidP="008215BF" w:rsidRDefault="003F4044">
      <w:pPr>
        <w:rPr>
          <w:rFonts w:ascii="Arial" w:hAnsi="Arial" w:cs="Arial"/>
          <w:color w:val="000000" w:themeColor="text1"/>
        </w:rPr>
      </w:pPr>
    </w:p>
    <w:p w:rsidR="003F4044" w:rsidP="008215BF" w:rsidRDefault="003F40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Tužitelj ne stavlja daljnje dokazne </w:t>
      </w:r>
      <w:r w:rsidR="000061E4">
        <w:rPr>
          <w:rFonts w:ascii="Arial" w:hAnsi="Arial" w:cs="Arial"/>
          <w:color w:val="000000" w:themeColor="text1"/>
        </w:rPr>
        <w:t>prijedloge, predlaže</w:t>
      </w:r>
      <w:r>
        <w:rPr>
          <w:rFonts w:ascii="Arial" w:hAnsi="Arial" w:cs="Arial"/>
          <w:color w:val="000000" w:themeColor="text1"/>
        </w:rPr>
        <w:t xml:space="preserve"> </w:t>
      </w:r>
      <w:r w:rsidR="000061E4">
        <w:rPr>
          <w:rFonts w:ascii="Arial" w:hAnsi="Arial" w:cs="Arial"/>
          <w:color w:val="000000" w:themeColor="text1"/>
        </w:rPr>
        <w:t>zaključiti</w:t>
      </w:r>
      <w:r>
        <w:rPr>
          <w:rFonts w:ascii="Arial" w:hAnsi="Arial" w:cs="Arial"/>
          <w:color w:val="000000" w:themeColor="text1"/>
        </w:rPr>
        <w:t xml:space="preserve"> glavnu raspravu, donijeti odluku prema stanju spisa i prihvatiti tužbeni zahtjev prema troškovniku kojeg predaje u spis .</w:t>
      </w:r>
    </w:p>
    <w:p w:rsidR="003F4044" w:rsidP="008215BF" w:rsidRDefault="003F4044">
      <w:pPr>
        <w:rPr>
          <w:rFonts w:ascii="Arial" w:hAnsi="Arial" w:cs="Arial"/>
          <w:color w:val="000000" w:themeColor="text1"/>
        </w:rPr>
      </w:pPr>
    </w:p>
    <w:p w:rsidR="003F4044" w:rsidP="008215BF" w:rsidRDefault="003F40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Tuženik ne stavlja daljnje dokazne prijedloge, predlaže zaključiti glavnu raspravu, odbiti tužbeni zahtjev kao neosnovan i traži troška prema troškovniku kojeg predaje  u spis .</w:t>
      </w:r>
    </w:p>
    <w:p w:rsidR="003F4044" w:rsidP="008215BF" w:rsidRDefault="003F4044">
      <w:pPr>
        <w:rPr>
          <w:rFonts w:ascii="Arial" w:hAnsi="Arial" w:cs="Arial"/>
          <w:color w:val="000000" w:themeColor="text1"/>
        </w:rPr>
      </w:pPr>
    </w:p>
    <w:p w:rsidR="008215BF" w:rsidP="008215BF" w:rsidRDefault="008215BF">
      <w:pPr>
        <w:rPr>
          <w:rFonts w:ascii="Arial" w:hAnsi="Arial" w:cs="Arial"/>
          <w:color w:val="000000" w:themeColor="text1"/>
        </w:rPr>
      </w:pPr>
    </w:p>
    <w:p w:rsidRPr="00CA228E" w:rsidR="008215BF" w:rsidP="008215BF" w:rsidRDefault="008215BF">
      <w:pPr>
        <w:rPr>
          <w:rFonts w:ascii="Arial" w:hAnsi="Arial" w:cs="Arial"/>
          <w:color w:val="000000" w:themeColor="text1"/>
        </w:rPr>
      </w:pPr>
    </w:p>
    <w:p w:rsidRPr="00CA228E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lastRenderedPageBreak/>
        <w:t>Sud donosi</w:t>
      </w:r>
    </w:p>
    <w:p w:rsidRPr="000061E4" w:rsidR="008E4EAC" w:rsidP="008E4EAC" w:rsidRDefault="008E4EAC">
      <w:pPr>
        <w:jc w:val="center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R j e š e n j e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I. Daljnji dokazi neće se izvoditi.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II.Dokazni postupak vrši se uvidom u spis predmeta i priloženu dokumentaciju koja se čita.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III. Dokazni postupak je dovršen.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I</w:t>
      </w:r>
      <w:r w:rsidRPr="000061E4" w:rsidR="000061E4">
        <w:rPr>
          <w:rFonts w:ascii="Arial" w:hAnsi="Arial" w:cs="Arial"/>
          <w:color w:val="000000" w:themeColor="text1"/>
        </w:rPr>
        <w:t>V</w:t>
      </w:r>
      <w:r w:rsidRPr="000061E4">
        <w:rPr>
          <w:rFonts w:ascii="Arial" w:hAnsi="Arial" w:cs="Arial"/>
          <w:color w:val="000000" w:themeColor="text1"/>
        </w:rPr>
        <w:t>.Glavna rasprava je zaključena.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II. Ročište za objavu presude zakazuje se za dan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</w:p>
    <w:p w:rsidRPr="0020674E" w:rsidR="008E4EAC" w:rsidP="0020674E" w:rsidRDefault="0020674E">
      <w:pPr>
        <w:pStyle w:val="Odlomakpopisa"/>
        <w:numPr>
          <w:ilvl w:val="0"/>
          <w:numId w:val="22"/>
        </w:num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ožujka </w:t>
      </w:r>
      <w:r w:rsidRPr="0020674E" w:rsidR="008E4EAC">
        <w:rPr>
          <w:rFonts w:ascii="Arial" w:hAnsi="Arial" w:cs="Arial"/>
          <w:color w:val="000000" w:themeColor="text1"/>
        </w:rPr>
        <w:t xml:space="preserve">2024. godine u  </w:t>
      </w:r>
      <w:r>
        <w:rPr>
          <w:rFonts w:ascii="Arial" w:hAnsi="Arial" w:cs="Arial"/>
          <w:color w:val="000000" w:themeColor="text1"/>
        </w:rPr>
        <w:t>12,50</w:t>
      </w:r>
      <w:r w:rsidRPr="0020674E" w:rsidR="008E4EAC">
        <w:rPr>
          <w:rFonts w:ascii="Arial" w:hAnsi="Arial" w:cs="Arial"/>
          <w:color w:val="000000" w:themeColor="text1"/>
        </w:rPr>
        <w:t xml:space="preserve">  sati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 xml:space="preserve">Što prisutni pun. tužitelja i pun. tuženika primaju na znanje uz upozorenje na posljedice iz čl. 335. Zakona o parničnom postupku (Narodne novina 53/91, 91/92, 112/99, 88/01, 117/03. 88/05, 02/07, 84/08, 96/08, 123/08 i 57/11, 57/11, 148/11 i 25/13. dalje ZPP) i neće se posebno pozivati. 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Upozoravaju se stranke na posljedice iz čl. 335 st. 7, 9 i 10  ZPP: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 xml:space="preserve">Stranci koja je uredno obaviještena o ročištu na kojem se presuda objavljuje, sud neće dostavljati presudu prema odredbama ZPP o dostavi pismena. 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Ako stranka nije pristupila na ročište na kojem se presuda objavljuje, a uredno je obaviještena o ročištu, smatrat će se da joj je dostava presude obavljena onog dana kada je održano ročište na kojem se presuda objavljuje. Ovjereni prijepis presude stranka može preuzeti u sudskoj zgradi.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>U tom će slučaju sud istaknuti presudu na internetskoj stranici e-oglasna ploča sudova. Presuda mora biti istaknuta na internetskoj stranici e-oglasna ploča sudova osam dana, računajući od dana kad je održano ročište na kojem je presuda objavljena.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 xml:space="preserve"> 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 xml:space="preserve">                                                     Dovršeno u </w:t>
      </w:r>
      <w:r w:rsidR="0020674E">
        <w:rPr>
          <w:rFonts w:ascii="Arial" w:hAnsi="Arial" w:cs="Arial"/>
          <w:color w:val="000000" w:themeColor="text1"/>
        </w:rPr>
        <w:t>11,15</w:t>
      </w:r>
      <w:r w:rsidRPr="000061E4">
        <w:rPr>
          <w:rFonts w:ascii="Arial" w:hAnsi="Arial" w:cs="Arial"/>
          <w:color w:val="000000" w:themeColor="text1"/>
        </w:rPr>
        <w:t xml:space="preserve">  sati </w:t>
      </w:r>
    </w:p>
    <w:p w:rsidRPr="000061E4" w:rsidR="008E4EAC" w:rsidP="008E4EAC" w:rsidRDefault="008E4EAC">
      <w:pPr>
        <w:jc w:val="both"/>
        <w:rPr>
          <w:rFonts w:ascii="Arial" w:hAnsi="Arial" w:cs="Arial"/>
          <w:color w:val="000000" w:themeColor="text1"/>
        </w:rPr>
      </w:pPr>
      <w:r w:rsidRPr="000061E4">
        <w:rPr>
          <w:rFonts w:ascii="Arial" w:hAnsi="Arial" w:cs="Arial"/>
          <w:color w:val="000000" w:themeColor="text1"/>
        </w:rPr>
        <w:t xml:space="preserve">                                        </w:t>
      </w:r>
    </w:p>
    <w:p w:rsidRPr="004F0C57" w:rsidR="00296D54" w:rsidP="008E4EAC" w:rsidRDefault="008E4EAC">
      <w:pPr>
        <w:jc w:val="both"/>
        <w:rPr>
          <w:rFonts w:ascii="Arial" w:hAnsi="Arial" w:cs="Arial"/>
          <w:color w:val="FF0000"/>
        </w:rPr>
      </w:pPr>
      <w:r w:rsidRPr="000061E4">
        <w:rPr>
          <w:rFonts w:ascii="Arial" w:hAnsi="Arial" w:cs="Arial"/>
          <w:color w:val="000000" w:themeColor="text1"/>
        </w:rPr>
        <w:t>Zapisničar:</w:t>
      </w:r>
      <w:r w:rsidRPr="000061E4">
        <w:rPr>
          <w:rFonts w:ascii="Arial" w:hAnsi="Arial" w:cs="Arial"/>
          <w:color w:val="000000" w:themeColor="text1"/>
        </w:rPr>
        <w:tab/>
      </w:r>
      <w:r w:rsidRPr="000061E4">
        <w:rPr>
          <w:rFonts w:ascii="Arial" w:hAnsi="Arial" w:cs="Arial"/>
          <w:color w:val="000000" w:themeColor="text1"/>
        </w:rPr>
        <w:tab/>
      </w:r>
      <w:r w:rsidRPr="000061E4">
        <w:rPr>
          <w:rFonts w:ascii="Arial" w:hAnsi="Arial" w:cs="Arial"/>
          <w:color w:val="000000" w:themeColor="text1"/>
        </w:rPr>
        <w:tab/>
      </w:r>
      <w:r w:rsidRPr="000061E4">
        <w:rPr>
          <w:rFonts w:ascii="Arial" w:hAnsi="Arial" w:cs="Arial"/>
          <w:color w:val="000000" w:themeColor="text1"/>
        </w:rPr>
        <w:tab/>
      </w:r>
      <w:r w:rsidRPr="000061E4">
        <w:rPr>
          <w:rFonts w:ascii="Arial" w:hAnsi="Arial" w:cs="Arial"/>
          <w:color w:val="000000" w:themeColor="text1"/>
        </w:rPr>
        <w:tab/>
        <w:t>Sudac:</w:t>
      </w:r>
      <w:r w:rsidRPr="000061E4">
        <w:rPr>
          <w:rFonts w:ascii="Arial" w:hAnsi="Arial" w:cs="Arial"/>
          <w:color w:val="000000" w:themeColor="text1"/>
        </w:rPr>
        <w:tab/>
      </w:r>
      <w:r w:rsidRPr="000061E4">
        <w:rPr>
          <w:rFonts w:ascii="Arial" w:hAnsi="Arial" w:cs="Arial"/>
          <w:color w:val="000000" w:themeColor="text1"/>
        </w:rPr>
        <w:tab/>
        <w:t xml:space="preserve">                  Stranke:</w:t>
      </w:r>
      <w:r w:rsidRPr="000061E4">
        <w:rPr>
          <w:rFonts w:ascii="Arial" w:hAnsi="Arial" w:cs="Arial"/>
          <w:color w:val="000000" w:themeColor="text1"/>
        </w:rPr>
        <w:tab/>
      </w:r>
      <w:r w:rsidRPr="004F0C57">
        <w:rPr>
          <w:rFonts w:ascii="Arial" w:hAnsi="Arial" w:cs="Arial"/>
          <w:color w:val="FF0000"/>
        </w:rPr>
        <w:tab/>
      </w:r>
      <w:r w:rsidRPr="004F0C57">
        <w:rPr>
          <w:rFonts w:ascii="Arial" w:hAnsi="Arial" w:cs="Arial"/>
          <w:color w:val="FF0000"/>
        </w:rPr>
        <w:tab/>
      </w:r>
    </w:p>
    <w:sectPr w:rsidRPr="004F0C57" w:rsidR="00296D54" w:rsidSect="00803691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1C3F" w:rsidRDefault="00D71C3F">
      <w:r>
        <w:separator/>
      </w:r>
    </w:p>
  </w:endnote>
  <w:endnote w:type="continuationSeparator" w:id="0">
    <w:p w:rsidR="00D71C3F" w:rsidRDefault="00D71C3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1C3F" w:rsidRDefault="00D71C3F">
      <w:r>
        <w:separator/>
      </w:r>
    </w:p>
  </w:footnote>
  <w:footnote w:type="continuationSeparator" w:id="0">
    <w:p w:rsidR="00D71C3F" w:rsidRDefault="00D71C3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0FE5" w:rsidP="00803691" w:rsidRDefault="00A60FE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60FE5" w:rsidRDefault="00A60FE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911632"/>
      <w:docPartObj>
        <w:docPartGallery w:val="Page Numbers (Top of Page)"/>
        <w:docPartUnique/>
      </w:docPartObj>
    </w:sdtPr>
    <w:sdtEndPr/>
    <w:sdtContent>
      <w:p w:rsidR="004F2D47" w:rsidP="006D7A2B" w:rsidRDefault="004F2D47">
        <w:pPr>
          <w:pStyle w:val="Zaglavlje"/>
          <w:ind w:firstLine="4248"/>
          <w:jc w:val="center"/>
        </w:pPr>
        <w:r w:rsidRPr="002B5C46">
          <w:rPr>
            <w:rFonts w:ascii="Arial" w:hAnsi="Arial" w:cs="Arial"/>
          </w:rPr>
          <w:fldChar w:fldCharType="begin"/>
        </w:r>
        <w:r w:rsidRPr="002B5C46">
          <w:rPr>
            <w:rFonts w:ascii="Arial" w:hAnsi="Arial" w:cs="Arial"/>
          </w:rPr>
          <w:instrText>PAGE   \* MERGEFORMAT</w:instrText>
        </w:r>
        <w:r w:rsidRPr="002B5C46">
          <w:rPr>
            <w:rFonts w:ascii="Arial" w:hAnsi="Arial" w:cs="Arial"/>
          </w:rPr>
          <w:fldChar w:fldCharType="separate"/>
        </w:r>
        <w:r w:rsidR="004E2AEF">
          <w:rPr>
            <w:rFonts w:ascii="Arial" w:hAnsi="Arial" w:cs="Arial"/>
            <w:noProof/>
          </w:rPr>
          <w:t>6</w:t>
        </w:r>
        <w:r w:rsidRPr="002B5C46">
          <w:rPr>
            <w:rFonts w:ascii="Arial" w:hAnsi="Arial" w:cs="Arial"/>
          </w:rPr>
          <w:fldChar w:fldCharType="end"/>
        </w:r>
        <w:r w:rsidR="006D7A2B">
          <w:tab/>
        </w:r>
        <w:r w:rsidR="006D7A2B">
          <w:tab/>
        </w:r>
        <w:r w:rsidRPr="006E34AF">
          <w:rPr>
            <w:rFonts w:ascii="Arial" w:hAnsi="Arial" w:cs="Arial"/>
          </w:rPr>
          <w:t>90.</w:t>
        </w:r>
        <w:r w:rsidR="00980C16">
          <w:rPr>
            <w:rFonts w:ascii="Arial" w:hAnsi="Arial" w:cs="Arial"/>
          </w:rPr>
          <w:t xml:space="preserve"> </w:t>
        </w:r>
        <w:r w:rsidR="00FC5507">
          <w:rPr>
            <w:rFonts w:ascii="Arial" w:hAnsi="Arial" w:cs="Arial"/>
          </w:rPr>
          <w:t>P</w:t>
        </w:r>
        <w:r w:rsidR="00BB50F0">
          <w:rPr>
            <w:rFonts w:ascii="Arial" w:hAnsi="Arial" w:cs="Arial"/>
          </w:rPr>
          <w:t>-255</w:t>
        </w:r>
        <w:r w:rsidR="00203AEF">
          <w:rPr>
            <w:rFonts w:ascii="Arial" w:hAnsi="Arial" w:cs="Arial"/>
          </w:rPr>
          <w:t>/20</w:t>
        </w:r>
        <w:r w:rsidR="00BB50F0">
          <w:rPr>
            <w:rFonts w:ascii="Arial" w:hAnsi="Arial" w:cs="Arial"/>
          </w:rPr>
          <w:t>20</w:t>
        </w:r>
      </w:p>
    </w:sdtContent>
  </w:sdt>
  <w:p w:rsidR="00A60FE5" w:rsidP="004F2D47" w:rsidRDefault="00A60FE5">
    <w:pPr>
      <w:pStyle w:val="Zaglavlje"/>
      <w:tabs>
        <w:tab w:val="clear" w:pos="4536"/>
        <w:tab w:val="clear" w:pos="9072"/>
        <w:tab w:val="left" w:pos="8325"/>
      </w:tabs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D541B"/>
    <w:multiLevelType w:val="hybridMultilevel"/>
    <w:tmpl w:val="EA36D376"/>
    <w:lvl w:ilvl="0" w:tplc="02CA6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4B5F"/>
    <w:multiLevelType w:val="hybridMultilevel"/>
    <w:tmpl w:val="EA567E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15769"/>
    <w:multiLevelType w:val="hybridMultilevel"/>
    <w:tmpl w:val="7CD68FBC"/>
    <w:lvl w:ilvl="0" w:tplc="6FB29F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5301621"/>
    <w:multiLevelType w:val="hybridMultilevel"/>
    <w:tmpl w:val="BAD04C76"/>
    <w:lvl w:ilvl="0" w:tplc="5CC21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724640B"/>
    <w:multiLevelType w:val="hybridMultilevel"/>
    <w:tmpl w:val="75666FB8"/>
    <w:lvl w:ilvl="0" w:tplc="08F27D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733"/>
    <w:multiLevelType w:val="hybridMultilevel"/>
    <w:tmpl w:val="58EEFC3E"/>
    <w:lvl w:ilvl="0" w:tplc="60AAC3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0505F6"/>
    <w:multiLevelType w:val="hybridMultilevel"/>
    <w:tmpl w:val="A7109BA4"/>
    <w:lvl w:ilvl="0" w:tplc="3626BBA8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8F78CC"/>
    <w:multiLevelType w:val="hybridMultilevel"/>
    <w:tmpl w:val="1BF0061C"/>
    <w:lvl w:ilvl="0" w:tplc="713A6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065A5"/>
    <w:multiLevelType w:val="hybridMultilevel"/>
    <w:tmpl w:val="6F824DD4"/>
    <w:lvl w:ilvl="0" w:tplc="0F38510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C37689D"/>
    <w:multiLevelType w:val="hybridMultilevel"/>
    <w:tmpl w:val="994447C6"/>
    <w:lvl w:ilvl="0" w:tplc="0058A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D112EE5"/>
    <w:multiLevelType w:val="hybridMultilevel"/>
    <w:tmpl w:val="F6EEC358"/>
    <w:lvl w:ilvl="0" w:tplc="8BDCE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FF34874"/>
    <w:multiLevelType w:val="hybridMultilevel"/>
    <w:tmpl w:val="AC7A3E46"/>
    <w:lvl w:ilvl="0" w:tplc="0ECA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68611C"/>
    <w:multiLevelType w:val="hybridMultilevel"/>
    <w:tmpl w:val="53BA8A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A0B4E"/>
    <w:multiLevelType w:val="hybridMultilevel"/>
    <w:tmpl w:val="4B9E47B4"/>
    <w:lvl w:ilvl="0" w:tplc="48A8B6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958763A"/>
    <w:multiLevelType w:val="hybridMultilevel"/>
    <w:tmpl w:val="40C4E8D2"/>
    <w:lvl w:ilvl="0" w:tplc="6AA4A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C9701E4"/>
    <w:multiLevelType w:val="hybridMultilevel"/>
    <w:tmpl w:val="1382A390"/>
    <w:lvl w:ilvl="0" w:tplc="B132553A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F20E15"/>
    <w:multiLevelType w:val="hybridMultilevel"/>
    <w:tmpl w:val="5746A17A"/>
    <w:lvl w:ilvl="0" w:tplc="74D47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B120182"/>
    <w:multiLevelType w:val="hybridMultilevel"/>
    <w:tmpl w:val="EB8AB17E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F5629D"/>
    <w:multiLevelType w:val="hybridMultilevel"/>
    <w:tmpl w:val="03845AF2"/>
    <w:lvl w:ilvl="0" w:tplc="A6E2C63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1F00017"/>
    <w:multiLevelType w:val="hybridMultilevel"/>
    <w:tmpl w:val="B28ADE82"/>
    <w:lvl w:ilvl="0" w:tplc="29FAE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3E438F"/>
    <w:multiLevelType w:val="hybridMultilevel"/>
    <w:tmpl w:val="4F3892AA"/>
    <w:lvl w:ilvl="0" w:tplc="85C2F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721997"/>
    <w:multiLevelType w:val="hybridMultilevel"/>
    <w:tmpl w:val="F08CDDC2"/>
    <w:lvl w:ilvl="0" w:tplc="6BB2FC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13"/>
  </w:num>
  <w:num w:numId="5">
    <w:abstractNumId w:val="10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14"/>
  </w:num>
  <w:num w:numId="10">
    <w:abstractNumId w:val="5"/>
  </w:num>
  <w:num w:numId="11">
    <w:abstractNumId w:val="3"/>
  </w:num>
  <w:num w:numId="12">
    <w:abstractNumId w:val="9"/>
  </w:num>
  <w:num w:numId="13">
    <w:abstractNumId w:val="2"/>
  </w:num>
  <w:num w:numId="14">
    <w:abstractNumId w:val="8"/>
  </w:num>
  <w:num w:numId="15">
    <w:abstractNumId w:val="16"/>
  </w:num>
  <w:num w:numId="16">
    <w:abstractNumId w:val="18"/>
  </w:num>
  <w:num w:numId="17">
    <w:abstractNumId w:val="19"/>
  </w:num>
  <w:num w:numId="18">
    <w:abstractNumId w:val="11"/>
  </w:num>
  <w:num w:numId="19">
    <w:abstractNumId w:val="20"/>
  </w:num>
  <w:num w:numId="20">
    <w:abstractNumId w:val="7"/>
  </w:num>
  <w:num w:numId="21">
    <w:abstractNumId w:val="4"/>
  </w:num>
  <w:num w:numId="22">
    <w:abstractNumId w:val="2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4C8"/>
    <w:rsid w:val="00004C2C"/>
    <w:rsid w:val="00005D8E"/>
    <w:rsid w:val="000061E4"/>
    <w:rsid w:val="0000717B"/>
    <w:rsid w:val="0001026C"/>
    <w:rsid w:val="000133C4"/>
    <w:rsid w:val="00014F7E"/>
    <w:rsid w:val="0001779D"/>
    <w:rsid w:val="00021750"/>
    <w:rsid w:val="00021A25"/>
    <w:rsid w:val="00023591"/>
    <w:rsid w:val="00024DC1"/>
    <w:rsid w:val="0002633D"/>
    <w:rsid w:val="00026ADF"/>
    <w:rsid w:val="00027629"/>
    <w:rsid w:val="000303A4"/>
    <w:rsid w:val="000315F0"/>
    <w:rsid w:val="00031D3F"/>
    <w:rsid w:val="00034C13"/>
    <w:rsid w:val="00037D60"/>
    <w:rsid w:val="00041797"/>
    <w:rsid w:val="00042A61"/>
    <w:rsid w:val="00051302"/>
    <w:rsid w:val="000517FC"/>
    <w:rsid w:val="00054A6A"/>
    <w:rsid w:val="00057C67"/>
    <w:rsid w:val="00060DE6"/>
    <w:rsid w:val="00063D5A"/>
    <w:rsid w:val="00066B2B"/>
    <w:rsid w:val="00066B90"/>
    <w:rsid w:val="00067013"/>
    <w:rsid w:val="000710A8"/>
    <w:rsid w:val="00072DFD"/>
    <w:rsid w:val="00074194"/>
    <w:rsid w:val="00075EDB"/>
    <w:rsid w:val="00077487"/>
    <w:rsid w:val="00090DB0"/>
    <w:rsid w:val="00097251"/>
    <w:rsid w:val="000A0994"/>
    <w:rsid w:val="000A306F"/>
    <w:rsid w:val="000A3AEC"/>
    <w:rsid w:val="000A60AE"/>
    <w:rsid w:val="000A700E"/>
    <w:rsid w:val="000B02C5"/>
    <w:rsid w:val="000B19CE"/>
    <w:rsid w:val="000B41CB"/>
    <w:rsid w:val="000B4B2B"/>
    <w:rsid w:val="000B4B51"/>
    <w:rsid w:val="000C55A4"/>
    <w:rsid w:val="000D08B0"/>
    <w:rsid w:val="000D0DCB"/>
    <w:rsid w:val="000D65A4"/>
    <w:rsid w:val="000D689D"/>
    <w:rsid w:val="000D6B26"/>
    <w:rsid w:val="000E173A"/>
    <w:rsid w:val="000E2534"/>
    <w:rsid w:val="000E300D"/>
    <w:rsid w:val="000E5918"/>
    <w:rsid w:val="000F14B0"/>
    <w:rsid w:val="000F184B"/>
    <w:rsid w:val="000F62A0"/>
    <w:rsid w:val="001018B6"/>
    <w:rsid w:val="00101D18"/>
    <w:rsid w:val="001025DB"/>
    <w:rsid w:val="00104DEC"/>
    <w:rsid w:val="00107086"/>
    <w:rsid w:val="00110EE9"/>
    <w:rsid w:val="001114BA"/>
    <w:rsid w:val="001129B8"/>
    <w:rsid w:val="00115148"/>
    <w:rsid w:val="0011623F"/>
    <w:rsid w:val="0011698B"/>
    <w:rsid w:val="00121D50"/>
    <w:rsid w:val="00124502"/>
    <w:rsid w:val="00125528"/>
    <w:rsid w:val="00126239"/>
    <w:rsid w:val="00126B2F"/>
    <w:rsid w:val="00143A33"/>
    <w:rsid w:val="001549C7"/>
    <w:rsid w:val="00155989"/>
    <w:rsid w:val="00160DCA"/>
    <w:rsid w:val="00161481"/>
    <w:rsid w:val="0016487B"/>
    <w:rsid w:val="00165EC8"/>
    <w:rsid w:val="001669DF"/>
    <w:rsid w:val="00167728"/>
    <w:rsid w:val="0017031B"/>
    <w:rsid w:val="00170344"/>
    <w:rsid w:val="0017037D"/>
    <w:rsid w:val="00177789"/>
    <w:rsid w:val="00180113"/>
    <w:rsid w:val="00180FDE"/>
    <w:rsid w:val="00181B0F"/>
    <w:rsid w:val="00184CE8"/>
    <w:rsid w:val="0018591A"/>
    <w:rsid w:val="00186401"/>
    <w:rsid w:val="00190AF3"/>
    <w:rsid w:val="00192C23"/>
    <w:rsid w:val="0019640E"/>
    <w:rsid w:val="001A09A7"/>
    <w:rsid w:val="001A5835"/>
    <w:rsid w:val="001A7104"/>
    <w:rsid w:val="001A7273"/>
    <w:rsid w:val="001A776D"/>
    <w:rsid w:val="001B12CD"/>
    <w:rsid w:val="001B4647"/>
    <w:rsid w:val="001B7349"/>
    <w:rsid w:val="001C1C54"/>
    <w:rsid w:val="001C3F85"/>
    <w:rsid w:val="001C45D4"/>
    <w:rsid w:val="001C73C3"/>
    <w:rsid w:val="001D03B1"/>
    <w:rsid w:val="001D57DF"/>
    <w:rsid w:val="001D7295"/>
    <w:rsid w:val="001E5122"/>
    <w:rsid w:val="001E5863"/>
    <w:rsid w:val="001E65F2"/>
    <w:rsid w:val="001F0934"/>
    <w:rsid w:val="001F58A8"/>
    <w:rsid w:val="001F6355"/>
    <w:rsid w:val="001F6F7C"/>
    <w:rsid w:val="001F79BF"/>
    <w:rsid w:val="002000C1"/>
    <w:rsid w:val="00202578"/>
    <w:rsid w:val="00203945"/>
    <w:rsid w:val="00203AEF"/>
    <w:rsid w:val="00203C33"/>
    <w:rsid w:val="0020646B"/>
    <w:rsid w:val="0020674E"/>
    <w:rsid w:val="0020690A"/>
    <w:rsid w:val="002073FA"/>
    <w:rsid w:val="0021714A"/>
    <w:rsid w:val="002178E7"/>
    <w:rsid w:val="00221D46"/>
    <w:rsid w:val="002243A7"/>
    <w:rsid w:val="002273CB"/>
    <w:rsid w:val="00233401"/>
    <w:rsid w:val="0023589E"/>
    <w:rsid w:val="00237DD3"/>
    <w:rsid w:val="0024137F"/>
    <w:rsid w:val="00242DEA"/>
    <w:rsid w:val="0024358E"/>
    <w:rsid w:val="0024569E"/>
    <w:rsid w:val="00247606"/>
    <w:rsid w:val="00251D9D"/>
    <w:rsid w:val="00251F37"/>
    <w:rsid w:val="00252C39"/>
    <w:rsid w:val="0025453C"/>
    <w:rsid w:val="00255B52"/>
    <w:rsid w:val="0025749F"/>
    <w:rsid w:val="002576A5"/>
    <w:rsid w:val="00257B18"/>
    <w:rsid w:val="002622FD"/>
    <w:rsid w:val="0026269C"/>
    <w:rsid w:val="0026476C"/>
    <w:rsid w:val="002659F9"/>
    <w:rsid w:val="00271951"/>
    <w:rsid w:val="00274574"/>
    <w:rsid w:val="0027594F"/>
    <w:rsid w:val="00276B75"/>
    <w:rsid w:val="00282D98"/>
    <w:rsid w:val="00291E4D"/>
    <w:rsid w:val="0029251D"/>
    <w:rsid w:val="00293AC1"/>
    <w:rsid w:val="00296D54"/>
    <w:rsid w:val="002A3F37"/>
    <w:rsid w:val="002A4111"/>
    <w:rsid w:val="002A6680"/>
    <w:rsid w:val="002A6B75"/>
    <w:rsid w:val="002B110E"/>
    <w:rsid w:val="002B4A18"/>
    <w:rsid w:val="002B5C46"/>
    <w:rsid w:val="002C0953"/>
    <w:rsid w:val="002C18B7"/>
    <w:rsid w:val="002C2858"/>
    <w:rsid w:val="002C37BB"/>
    <w:rsid w:val="002D0EEF"/>
    <w:rsid w:val="002D2FFC"/>
    <w:rsid w:val="002D3D2F"/>
    <w:rsid w:val="002D4EE5"/>
    <w:rsid w:val="002D77FF"/>
    <w:rsid w:val="002D7BBC"/>
    <w:rsid w:val="002E49D4"/>
    <w:rsid w:val="002F1708"/>
    <w:rsid w:val="002F1C7F"/>
    <w:rsid w:val="002F47BF"/>
    <w:rsid w:val="002F4A3E"/>
    <w:rsid w:val="002F4D15"/>
    <w:rsid w:val="002F51C7"/>
    <w:rsid w:val="00300C19"/>
    <w:rsid w:val="00302CB4"/>
    <w:rsid w:val="00306FEB"/>
    <w:rsid w:val="0030706F"/>
    <w:rsid w:val="00312394"/>
    <w:rsid w:val="003127B3"/>
    <w:rsid w:val="0031496B"/>
    <w:rsid w:val="003233F6"/>
    <w:rsid w:val="00323A20"/>
    <w:rsid w:val="00326DC2"/>
    <w:rsid w:val="00330EB3"/>
    <w:rsid w:val="00336525"/>
    <w:rsid w:val="0034080C"/>
    <w:rsid w:val="00340944"/>
    <w:rsid w:val="0034239F"/>
    <w:rsid w:val="00343047"/>
    <w:rsid w:val="00343B67"/>
    <w:rsid w:val="00343C8E"/>
    <w:rsid w:val="00343FDE"/>
    <w:rsid w:val="003445B5"/>
    <w:rsid w:val="00344A7A"/>
    <w:rsid w:val="003465CC"/>
    <w:rsid w:val="00352366"/>
    <w:rsid w:val="00356215"/>
    <w:rsid w:val="003564CE"/>
    <w:rsid w:val="00357E64"/>
    <w:rsid w:val="00361C42"/>
    <w:rsid w:val="00366387"/>
    <w:rsid w:val="0037458C"/>
    <w:rsid w:val="00376D32"/>
    <w:rsid w:val="00376DE0"/>
    <w:rsid w:val="00377DBC"/>
    <w:rsid w:val="00381115"/>
    <w:rsid w:val="00385E50"/>
    <w:rsid w:val="00390EA7"/>
    <w:rsid w:val="0039529C"/>
    <w:rsid w:val="003A3665"/>
    <w:rsid w:val="003A4879"/>
    <w:rsid w:val="003A5831"/>
    <w:rsid w:val="003A6837"/>
    <w:rsid w:val="003A7DA4"/>
    <w:rsid w:val="003B4468"/>
    <w:rsid w:val="003B48F4"/>
    <w:rsid w:val="003C1027"/>
    <w:rsid w:val="003C2D63"/>
    <w:rsid w:val="003C620E"/>
    <w:rsid w:val="003C69B0"/>
    <w:rsid w:val="003C7CC9"/>
    <w:rsid w:val="003D021B"/>
    <w:rsid w:val="003D3E50"/>
    <w:rsid w:val="003E2D8E"/>
    <w:rsid w:val="003E5F69"/>
    <w:rsid w:val="003E7CFC"/>
    <w:rsid w:val="003F3EC0"/>
    <w:rsid w:val="003F4044"/>
    <w:rsid w:val="003F501D"/>
    <w:rsid w:val="003F5137"/>
    <w:rsid w:val="00403DFD"/>
    <w:rsid w:val="00405C5E"/>
    <w:rsid w:val="00405C66"/>
    <w:rsid w:val="00410E4C"/>
    <w:rsid w:val="0041170F"/>
    <w:rsid w:val="00412DDF"/>
    <w:rsid w:val="00414788"/>
    <w:rsid w:val="004162C1"/>
    <w:rsid w:val="004277A0"/>
    <w:rsid w:val="00430DCF"/>
    <w:rsid w:val="00437381"/>
    <w:rsid w:val="0043769A"/>
    <w:rsid w:val="00441A12"/>
    <w:rsid w:val="004430EC"/>
    <w:rsid w:val="00446BFE"/>
    <w:rsid w:val="00447612"/>
    <w:rsid w:val="00451E55"/>
    <w:rsid w:val="0045270E"/>
    <w:rsid w:val="004560DD"/>
    <w:rsid w:val="004561D4"/>
    <w:rsid w:val="00456878"/>
    <w:rsid w:val="00460BD3"/>
    <w:rsid w:val="004624A0"/>
    <w:rsid w:val="00466E39"/>
    <w:rsid w:val="00467432"/>
    <w:rsid w:val="004700AA"/>
    <w:rsid w:val="00474FE0"/>
    <w:rsid w:val="0047699B"/>
    <w:rsid w:val="00484261"/>
    <w:rsid w:val="004847F1"/>
    <w:rsid w:val="00486495"/>
    <w:rsid w:val="004878ED"/>
    <w:rsid w:val="00491809"/>
    <w:rsid w:val="00492D56"/>
    <w:rsid w:val="004930E9"/>
    <w:rsid w:val="004A1672"/>
    <w:rsid w:val="004A6106"/>
    <w:rsid w:val="004B4739"/>
    <w:rsid w:val="004B6FA2"/>
    <w:rsid w:val="004C1006"/>
    <w:rsid w:val="004C4D86"/>
    <w:rsid w:val="004D13F7"/>
    <w:rsid w:val="004D20E7"/>
    <w:rsid w:val="004D23AF"/>
    <w:rsid w:val="004D5E7A"/>
    <w:rsid w:val="004D5E90"/>
    <w:rsid w:val="004E11E2"/>
    <w:rsid w:val="004E2AEF"/>
    <w:rsid w:val="004E38B5"/>
    <w:rsid w:val="004F0030"/>
    <w:rsid w:val="004F0C57"/>
    <w:rsid w:val="004F2B63"/>
    <w:rsid w:val="004F2D47"/>
    <w:rsid w:val="004F3EB5"/>
    <w:rsid w:val="004F4C39"/>
    <w:rsid w:val="004F639C"/>
    <w:rsid w:val="004F6838"/>
    <w:rsid w:val="004F7436"/>
    <w:rsid w:val="004F7C54"/>
    <w:rsid w:val="00500388"/>
    <w:rsid w:val="00501BEC"/>
    <w:rsid w:val="0050302E"/>
    <w:rsid w:val="005166CC"/>
    <w:rsid w:val="005170A3"/>
    <w:rsid w:val="0052267D"/>
    <w:rsid w:val="005306E5"/>
    <w:rsid w:val="00534DCC"/>
    <w:rsid w:val="00535ECC"/>
    <w:rsid w:val="0053666C"/>
    <w:rsid w:val="00536FA2"/>
    <w:rsid w:val="00541183"/>
    <w:rsid w:val="00541B2F"/>
    <w:rsid w:val="00542AE0"/>
    <w:rsid w:val="00543D63"/>
    <w:rsid w:val="005440B5"/>
    <w:rsid w:val="00544B32"/>
    <w:rsid w:val="005518DA"/>
    <w:rsid w:val="005536A2"/>
    <w:rsid w:val="005566B5"/>
    <w:rsid w:val="0056090D"/>
    <w:rsid w:val="00561AEA"/>
    <w:rsid w:val="00565014"/>
    <w:rsid w:val="005659B2"/>
    <w:rsid w:val="00567C0B"/>
    <w:rsid w:val="005700A1"/>
    <w:rsid w:val="00577096"/>
    <w:rsid w:val="00577F28"/>
    <w:rsid w:val="00587EF5"/>
    <w:rsid w:val="00591E86"/>
    <w:rsid w:val="0059241E"/>
    <w:rsid w:val="00593D4F"/>
    <w:rsid w:val="005A3AB0"/>
    <w:rsid w:val="005A5A81"/>
    <w:rsid w:val="005B1D59"/>
    <w:rsid w:val="005B1F4A"/>
    <w:rsid w:val="005B2794"/>
    <w:rsid w:val="005B2F19"/>
    <w:rsid w:val="005B3FE5"/>
    <w:rsid w:val="005B5EEB"/>
    <w:rsid w:val="005B6D5B"/>
    <w:rsid w:val="005B6E80"/>
    <w:rsid w:val="005C0B2B"/>
    <w:rsid w:val="005C2911"/>
    <w:rsid w:val="005C3809"/>
    <w:rsid w:val="005C7014"/>
    <w:rsid w:val="005D0EBD"/>
    <w:rsid w:val="005D2517"/>
    <w:rsid w:val="005D3617"/>
    <w:rsid w:val="005D73A0"/>
    <w:rsid w:val="005E3646"/>
    <w:rsid w:val="005F1A4A"/>
    <w:rsid w:val="005F3F34"/>
    <w:rsid w:val="005F457A"/>
    <w:rsid w:val="005F64EA"/>
    <w:rsid w:val="00601CCF"/>
    <w:rsid w:val="0060281C"/>
    <w:rsid w:val="006040A7"/>
    <w:rsid w:val="00610617"/>
    <w:rsid w:val="00611565"/>
    <w:rsid w:val="006155F1"/>
    <w:rsid w:val="00616BDD"/>
    <w:rsid w:val="00623EDA"/>
    <w:rsid w:val="006243F7"/>
    <w:rsid w:val="00631E9F"/>
    <w:rsid w:val="006329C0"/>
    <w:rsid w:val="0063412A"/>
    <w:rsid w:val="00634430"/>
    <w:rsid w:val="00634D20"/>
    <w:rsid w:val="0063599C"/>
    <w:rsid w:val="00642538"/>
    <w:rsid w:val="00644F88"/>
    <w:rsid w:val="0064618A"/>
    <w:rsid w:val="00646A18"/>
    <w:rsid w:val="00646A72"/>
    <w:rsid w:val="00650619"/>
    <w:rsid w:val="0065659F"/>
    <w:rsid w:val="00656F0B"/>
    <w:rsid w:val="006623AB"/>
    <w:rsid w:val="00662632"/>
    <w:rsid w:val="00662C14"/>
    <w:rsid w:val="00663110"/>
    <w:rsid w:val="0066376E"/>
    <w:rsid w:val="00663A60"/>
    <w:rsid w:val="00663E43"/>
    <w:rsid w:val="006641B0"/>
    <w:rsid w:val="00670F8F"/>
    <w:rsid w:val="0067161A"/>
    <w:rsid w:val="00672316"/>
    <w:rsid w:val="00673FEF"/>
    <w:rsid w:val="006747AF"/>
    <w:rsid w:val="0067715B"/>
    <w:rsid w:val="00680087"/>
    <w:rsid w:val="006807B5"/>
    <w:rsid w:val="006846FF"/>
    <w:rsid w:val="006855E0"/>
    <w:rsid w:val="00685CFA"/>
    <w:rsid w:val="006879B9"/>
    <w:rsid w:val="00687F39"/>
    <w:rsid w:val="00691CF4"/>
    <w:rsid w:val="00693EF8"/>
    <w:rsid w:val="006968AE"/>
    <w:rsid w:val="006A1AC8"/>
    <w:rsid w:val="006A3A58"/>
    <w:rsid w:val="006A5050"/>
    <w:rsid w:val="006B20CF"/>
    <w:rsid w:val="006B4907"/>
    <w:rsid w:val="006C1984"/>
    <w:rsid w:val="006C3ECA"/>
    <w:rsid w:val="006D0E3F"/>
    <w:rsid w:val="006D286F"/>
    <w:rsid w:val="006D400C"/>
    <w:rsid w:val="006D4A2E"/>
    <w:rsid w:val="006D5C38"/>
    <w:rsid w:val="006D737B"/>
    <w:rsid w:val="006D7A2B"/>
    <w:rsid w:val="006E0AF8"/>
    <w:rsid w:val="006E34AF"/>
    <w:rsid w:val="006E3A1B"/>
    <w:rsid w:val="006E3E48"/>
    <w:rsid w:val="006E43EF"/>
    <w:rsid w:val="006E7CD5"/>
    <w:rsid w:val="006F04FE"/>
    <w:rsid w:val="006F4CD7"/>
    <w:rsid w:val="00701ABF"/>
    <w:rsid w:val="00703610"/>
    <w:rsid w:val="007044B8"/>
    <w:rsid w:val="00710E8C"/>
    <w:rsid w:val="0071259C"/>
    <w:rsid w:val="0071302A"/>
    <w:rsid w:val="007150B3"/>
    <w:rsid w:val="00715949"/>
    <w:rsid w:val="00716BDE"/>
    <w:rsid w:val="00717419"/>
    <w:rsid w:val="00717736"/>
    <w:rsid w:val="007224BC"/>
    <w:rsid w:val="00722A46"/>
    <w:rsid w:val="00742233"/>
    <w:rsid w:val="00745908"/>
    <w:rsid w:val="00751852"/>
    <w:rsid w:val="00754966"/>
    <w:rsid w:val="00755F36"/>
    <w:rsid w:val="0075727B"/>
    <w:rsid w:val="00761DC5"/>
    <w:rsid w:val="00763301"/>
    <w:rsid w:val="00764C9A"/>
    <w:rsid w:val="00766609"/>
    <w:rsid w:val="00766B0E"/>
    <w:rsid w:val="0077181B"/>
    <w:rsid w:val="00772255"/>
    <w:rsid w:val="00772E64"/>
    <w:rsid w:val="007855B9"/>
    <w:rsid w:val="00790986"/>
    <w:rsid w:val="007911D4"/>
    <w:rsid w:val="0079151A"/>
    <w:rsid w:val="00797652"/>
    <w:rsid w:val="007A3409"/>
    <w:rsid w:val="007A623D"/>
    <w:rsid w:val="007B2E70"/>
    <w:rsid w:val="007B3467"/>
    <w:rsid w:val="007B6368"/>
    <w:rsid w:val="007C095E"/>
    <w:rsid w:val="007C4B2D"/>
    <w:rsid w:val="007C633B"/>
    <w:rsid w:val="007D0138"/>
    <w:rsid w:val="007D293E"/>
    <w:rsid w:val="007D3464"/>
    <w:rsid w:val="007D38B8"/>
    <w:rsid w:val="007D664D"/>
    <w:rsid w:val="007D7082"/>
    <w:rsid w:val="007E122D"/>
    <w:rsid w:val="007E3F96"/>
    <w:rsid w:val="007E6AFF"/>
    <w:rsid w:val="007F2A80"/>
    <w:rsid w:val="007F2D49"/>
    <w:rsid w:val="007F53B9"/>
    <w:rsid w:val="007F71F4"/>
    <w:rsid w:val="00800415"/>
    <w:rsid w:val="0080310A"/>
    <w:rsid w:val="0080312E"/>
    <w:rsid w:val="00803691"/>
    <w:rsid w:val="008068E2"/>
    <w:rsid w:val="00806E21"/>
    <w:rsid w:val="00807957"/>
    <w:rsid w:val="0081035D"/>
    <w:rsid w:val="008120FE"/>
    <w:rsid w:val="00812A7D"/>
    <w:rsid w:val="00812D2E"/>
    <w:rsid w:val="00813A77"/>
    <w:rsid w:val="008152F4"/>
    <w:rsid w:val="00815D1A"/>
    <w:rsid w:val="008215BF"/>
    <w:rsid w:val="00822151"/>
    <w:rsid w:val="0082380D"/>
    <w:rsid w:val="00825835"/>
    <w:rsid w:val="00830192"/>
    <w:rsid w:val="0083279A"/>
    <w:rsid w:val="00836279"/>
    <w:rsid w:val="00840A3F"/>
    <w:rsid w:val="00842931"/>
    <w:rsid w:val="008429DD"/>
    <w:rsid w:val="00844386"/>
    <w:rsid w:val="00844AD4"/>
    <w:rsid w:val="00850760"/>
    <w:rsid w:val="0085498D"/>
    <w:rsid w:val="00854CDF"/>
    <w:rsid w:val="0085662C"/>
    <w:rsid w:val="00865356"/>
    <w:rsid w:val="0086555F"/>
    <w:rsid w:val="008841C7"/>
    <w:rsid w:val="00884477"/>
    <w:rsid w:val="00885935"/>
    <w:rsid w:val="0088710F"/>
    <w:rsid w:val="00890342"/>
    <w:rsid w:val="00892BD9"/>
    <w:rsid w:val="0089336D"/>
    <w:rsid w:val="00893C19"/>
    <w:rsid w:val="00894B25"/>
    <w:rsid w:val="00894FD3"/>
    <w:rsid w:val="008A3E59"/>
    <w:rsid w:val="008A60E3"/>
    <w:rsid w:val="008A6EFA"/>
    <w:rsid w:val="008B56E7"/>
    <w:rsid w:val="008B590C"/>
    <w:rsid w:val="008B7619"/>
    <w:rsid w:val="008C17DD"/>
    <w:rsid w:val="008C293F"/>
    <w:rsid w:val="008C55ED"/>
    <w:rsid w:val="008C60F1"/>
    <w:rsid w:val="008C788A"/>
    <w:rsid w:val="008D1E7E"/>
    <w:rsid w:val="008D6253"/>
    <w:rsid w:val="008D7895"/>
    <w:rsid w:val="008D7A7F"/>
    <w:rsid w:val="008E18B0"/>
    <w:rsid w:val="008E27AE"/>
    <w:rsid w:val="008E2931"/>
    <w:rsid w:val="008E4EAC"/>
    <w:rsid w:val="008E572A"/>
    <w:rsid w:val="008E753E"/>
    <w:rsid w:val="008F118F"/>
    <w:rsid w:val="008F1BDE"/>
    <w:rsid w:val="00902017"/>
    <w:rsid w:val="00902B14"/>
    <w:rsid w:val="00902C5D"/>
    <w:rsid w:val="00905370"/>
    <w:rsid w:val="009077AB"/>
    <w:rsid w:val="00910689"/>
    <w:rsid w:val="00917166"/>
    <w:rsid w:val="00917ACC"/>
    <w:rsid w:val="00917B1F"/>
    <w:rsid w:val="009238CF"/>
    <w:rsid w:val="009246F4"/>
    <w:rsid w:val="009262FD"/>
    <w:rsid w:val="00927D18"/>
    <w:rsid w:val="00930B65"/>
    <w:rsid w:val="009323E0"/>
    <w:rsid w:val="009369E2"/>
    <w:rsid w:val="0093719D"/>
    <w:rsid w:val="009407FA"/>
    <w:rsid w:val="009421C8"/>
    <w:rsid w:val="0094273E"/>
    <w:rsid w:val="0094277D"/>
    <w:rsid w:val="009438C9"/>
    <w:rsid w:val="00943C53"/>
    <w:rsid w:val="0094736D"/>
    <w:rsid w:val="00955C1B"/>
    <w:rsid w:val="0095765B"/>
    <w:rsid w:val="00960E85"/>
    <w:rsid w:val="00961E87"/>
    <w:rsid w:val="009657B3"/>
    <w:rsid w:val="00972B52"/>
    <w:rsid w:val="0097309E"/>
    <w:rsid w:val="009730E3"/>
    <w:rsid w:val="00974116"/>
    <w:rsid w:val="00980C16"/>
    <w:rsid w:val="0098383E"/>
    <w:rsid w:val="00986468"/>
    <w:rsid w:val="00991571"/>
    <w:rsid w:val="00994EBA"/>
    <w:rsid w:val="0099698C"/>
    <w:rsid w:val="009A0ACE"/>
    <w:rsid w:val="009A4F7F"/>
    <w:rsid w:val="009A4FED"/>
    <w:rsid w:val="009A6172"/>
    <w:rsid w:val="009B0040"/>
    <w:rsid w:val="009B0056"/>
    <w:rsid w:val="009B1947"/>
    <w:rsid w:val="009B3597"/>
    <w:rsid w:val="009B5451"/>
    <w:rsid w:val="009C6E85"/>
    <w:rsid w:val="009D0503"/>
    <w:rsid w:val="009D0AD2"/>
    <w:rsid w:val="009D75ED"/>
    <w:rsid w:val="009E377D"/>
    <w:rsid w:val="009E5535"/>
    <w:rsid w:val="009E7B3D"/>
    <w:rsid w:val="009F55E5"/>
    <w:rsid w:val="009F5767"/>
    <w:rsid w:val="009F60B4"/>
    <w:rsid w:val="009F6597"/>
    <w:rsid w:val="009F6833"/>
    <w:rsid w:val="00A02BE5"/>
    <w:rsid w:val="00A044A0"/>
    <w:rsid w:val="00A04BA5"/>
    <w:rsid w:val="00A11B08"/>
    <w:rsid w:val="00A13B85"/>
    <w:rsid w:val="00A13DBA"/>
    <w:rsid w:val="00A213D5"/>
    <w:rsid w:val="00A215D4"/>
    <w:rsid w:val="00A24DC3"/>
    <w:rsid w:val="00A252F8"/>
    <w:rsid w:val="00A26657"/>
    <w:rsid w:val="00A26A97"/>
    <w:rsid w:val="00A34C61"/>
    <w:rsid w:val="00A37251"/>
    <w:rsid w:val="00A37EB6"/>
    <w:rsid w:val="00A40C43"/>
    <w:rsid w:val="00A506E7"/>
    <w:rsid w:val="00A51431"/>
    <w:rsid w:val="00A52960"/>
    <w:rsid w:val="00A52D0B"/>
    <w:rsid w:val="00A52F55"/>
    <w:rsid w:val="00A56763"/>
    <w:rsid w:val="00A572AD"/>
    <w:rsid w:val="00A57569"/>
    <w:rsid w:val="00A60FE5"/>
    <w:rsid w:val="00A62AE9"/>
    <w:rsid w:val="00A63071"/>
    <w:rsid w:val="00A63EA2"/>
    <w:rsid w:val="00A64325"/>
    <w:rsid w:val="00A647EB"/>
    <w:rsid w:val="00A656C0"/>
    <w:rsid w:val="00A671E1"/>
    <w:rsid w:val="00A67220"/>
    <w:rsid w:val="00A678B5"/>
    <w:rsid w:val="00A745E6"/>
    <w:rsid w:val="00A7793A"/>
    <w:rsid w:val="00A81041"/>
    <w:rsid w:val="00A826B1"/>
    <w:rsid w:val="00A82D08"/>
    <w:rsid w:val="00A8731A"/>
    <w:rsid w:val="00A87AE3"/>
    <w:rsid w:val="00A90A14"/>
    <w:rsid w:val="00AA0382"/>
    <w:rsid w:val="00AB48AD"/>
    <w:rsid w:val="00AB746F"/>
    <w:rsid w:val="00AC0FB5"/>
    <w:rsid w:val="00AC108D"/>
    <w:rsid w:val="00AC1F5F"/>
    <w:rsid w:val="00AC2A23"/>
    <w:rsid w:val="00AC2B0E"/>
    <w:rsid w:val="00AC3A1C"/>
    <w:rsid w:val="00AC3F3C"/>
    <w:rsid w:val="00AC55D1"/>
    <w:rsid w:val="00AC6B67"/>
    <w:rsid w:val="00AD497E"/>
    <w:rsid w:val="00AD7632"/>
    <w:rsid w:val="00AE0355"/>
    <w:rsid w:val="00AE37B9"/>
    <w:rsid w:val="00AE6C22"/>
    <w:rsid w:val="00AF0CAC"/>
    <w:rsid w:val="00AF0EC7"/>
    <w:rsid w:val="00AF14D3"/>
    <w:rsid w:val="00AF717C"/>
    <w:rsid w:val="00B0060B"/>
    <w:rsid w:val="00B04010"/>
    <w:rsid w:val="00B04C86"/>
    <w:rsid w:val="00B0523B"/>
    <w:rsid w:val="00B06555"/>
    <w:rsid w:val="00B07C34"/>
    <w:rsid w:val="00B111B8"/>
    <w:rsid w:val="00B14152"/>
    <w:rsid w:val="00B14E5E"/>
    <w:rsid w:val="00B16BFE"/>
    <w:rsid w:val="00B1785E"/>
    <w:rsid w:val="00B21CCE"/>
    <w:rsid w:val="00B220E4"/>
    <w:rsid w:val="00B229CA"/>
    <w:rsid w:val="00B24845"/>
    <w:rsid w:val="00B2611B"/>
    <w:rsid w:val="00B30028"/>
    <w:rsid w:val="00B334EE"/>
    <w:rsid w:val="00B354DC"/>
    <w:rsid w:val="00B35BBC"/>
    <w:rsid w:val="00B36DD6"/>
    <w:rsid w:val="00B417B2"/>
    <w:rsid w:val="00B43D63"/>
    <w:rsid w:val="00B4760F"/>
    <w:rsid w:val="00B55440"/>
    <w:rsid w:val="00B60014"/>
    <w:rsid w:val="00B60CF2"/>
    <w:rsid w:val="00B6220F"/>
    <w:rsid w:val="00B63E4E"/>
    <w:rsid w:val="00B666B2"/>
    <w:rsid w:val="00B707B7"/>
    <w:rsid w:val="00B7219A"/>
    <w:rsid w:val="00B7272E"/>
    <w:rsid w:val="00B733C1"/>
    <w:rsid w:val="00B748FA"/>
    <w:rsid w:val="00B74ADF"/>
    <w:rsid w:val="00B75079"/>
    <w:rsid w:val="00B7547F"/>
    <w:rsid w:val="00B766D6"/>
    <w:rsid w:val="00B830B0"/>
    <w:rsid w:val="00B867EA"/>
    <w:rsid w:val="00B90980"/>
    <w:rsid w:val="00B96C77"/>
    <w:rsid w:val="00B97AF8"/>
    <w:rsid w:val="00BA09E1"/>
    <w:rsid w:val="00BA0CEA"/>
    <w:rsid w:val="00BA0D13"/>
    <w:rsid w:val="00BA3C1A"/>
    <w:rsid w:val="00BA76CC"/>
    <w:rsid w:val="00BB3005"/>
    <w:rsid w:val="00BB50F0"/>
    <w:rsid w:val="00BB59AF"/>
    <w:rsid w:val="00BC0D6A"/>
    <w:rsid w:val="00BC58B7"/>
    <w:rsid w:val="00BC5C05"/>
    <w:rsid w:val="00BC6F48"/>
    <w:rsid w:val="00BD0175"/>
    <w:rsid w:val="00BD5BFF"/>
    <w:rsid w:val="00BE06DE"/>
    <w:rsid w:val="00BE4384"/>
    <w:rsid w:val="00BE4E6E"/>
    <w:rsid w:val="00BE5879"/>
    <w:rsid w:val="00BE60F8"/>
    <w:rsid w:val="00BF6255"/>
    <w:rsid w:val="00C016AF"/>
    <w:rsid w:val="00C01A0F"/>
    <w:rsid w:val="00C04214"/>
    <w:rsid w:val="00C058EB"/>
    <w:rsid w:val="00C10B0A"/>
    <w:rsid w:val="00C10D0C"/>
    <w:rsid w:val="00C14EF4"/>
    <w:rsid w:val="00C16F0C"/>
    <w:rsid w:val="00C22FEA"/>
    <w:rsid w:val="00C23030"/>
    <w:rsid w:val="00C2374A"/>
    <w:rsid w:val="00C25E53"/>
    <w:rsid w:val="00C30033"/>
    <w:rsid w:val="00C31D78"/>
    <w:rsid w:val="00C32D54"/>
    <w:rsid w:val="00C35A2C"/>
    <w:rsid w:val="00C413F8"/>
    <w:rsid w:val="00C41717"/>
    <w:rsid w:val="00C41DC4"/>
    <w:rsid w:val="00C45F59"/>
    <w:rsid w:val="00C50986"/>
    <w:rsid w:val="00C514A8"/>
    <w:rsid w:val="00C516B0"/>
    <w:rsid w:val="00C51ED1"/>
    <w:rsid w:val="00C546A3"/>
    <w:rsid w:val="00C566F5"/>
    <w:rsid w:val="00C5695A"/>
    <w:rsid w:val="00C67637"/>
    <w:rsid w:val="00C70071"/>
    <w:rsid w:val="00C7043A"/>
    <w:rsid w:val="00C71172"/>
    <w:rsid w:val="00C7158E"/>
    <w:rsid w:val="00C719D6"/>
    <w:rsid w:val="00C749DA"/>
    <w:rsid w:val="00C764C8"/>
    <w:rsid w:val="00C8143A"/>
    <w:rsid w:val="00C822F6"/>
    <w:rsid w:val="00C83E2E"/>
    <w:rsid w:val="00C8737D"/>
    <w:rsid w:val="00C901C1"/>
    <w:rsid w:val="00C90988"/>
    <w:rsid w:val="00CA228E"/>
    <w:rsid w:val="00CA3451"/>
    <w:rsid w:val="00CA5EF1"/>
    <w:rsid w:val="00CB0D0B"/>
    <w:rsid w:val="00CB366C"/>
    <w:rsid w:val="00CB4A9C"/>
    <w:rsid w:val="00CB6FA8"/>
    <w:rsid w:val="00CC0F77"/>
    <w:rsid w:val="00CC166C"/>
    <w:rsid w:val="00CC1DD1"/>
    <w:rsid w:val="00CC7893"/>
    <w:rsid w:val="00CC7897"/>
    <w:rsid w:val="00CD0522"/>
    <w:rsid w:val="00CD7B79"/>
    <w:rsid w:val="00CE0A16"/>
    <w:rsid w:val="00CE0C9D"/>
    <w:rsid w:val="00CE216B"/>
    <w:rsid w:val="00CE409B"/>
    <w:rsid w:val="00CE5BE0"/>
    <w:rsid w:val="00CF090E"/>
    <w:rsid w:val="00CF520A"/>
    <w:rsid w:val="00CF5F42"/>
    <w:rsid w:val="00CF791E"/>
    <w:rsid w:val="00D0450A"/>
    <w:rsid w:val="00D051A7"/>
    <w:rsid w:val="00D07744"/>
    <w:rsid w:val="00D10432"/>
    <w:rsid w:val="00D109F1"/>
    <w:rsid w:val="00D120E9"/>
    <w:rsid w:val="00D129A7"/>
    <w:rsid w:val="00D12CA8"/>
    <w:rsid w:val="00D13B59"/>
    <w:rsid w:val="00D147B7"/>
    <w:rsid w:val="00D1670A"/>
    <w:rsid w:val="00D208B8"/>
    <w:rsid w:val="00D23A22"/>
    <w:rsid w:val="00D24237"/>
    <w:rsid w:val="00D242EB"/>
    <w:rsid w:val="00D24844"/>
    <w:rsid w:val="00D24FE7"/>
    <w:rsid w:val="00D3024E"/>
    <w:rsid w:val="00D34158"/>
    <w:rsid w:val="00D367E5"/>
    <w:rsid w:val="00D50016"/>
    <w:rsid w:val="00D57147"/>
    <w:rsid w:val="00D61BAF"/>
    <w:rsid w:val="00D627C3"/>
    <w:rsid w:val="00D63D37"/>
    <w:rsid w:val="00D640C6"/>
    <w:rsid w:val="00D67080"/>
    <w:rsid w:val="00D67B7C"/>
    <w:rsid w:val="00D70260"/>
    <w:rsid w:val="00D7081E"/>
    <w:rsid w:val="00D70FA8"/>
    <w:rsid w:val="00D71C3F"/>
    <w:rsid w:val="00D76004"/>
    <w:rsid w:val="00D7648B"/>
    <w:rsid w:val="00D76A7C"/>
    <w:rsid w:val="00D76ABB"/>
    <w:rsid w:val="00D770EA"/>
    <w:rsid w:val="00D77585"/>
    <w:rsid w:val="00D801A0"/>
    <w:rsid w:val="00D8564B"/>
    <w:rsid w:val="00D87CED"/>
    <w:rsid w:val="00D92EB1"/>
    <w:rsid w:val="00D94536"/>
    <w:rsid w:val="00D96164"/>
    <w:rsid w:val="00DA14D8"/>
    <w:rsid w:val="00DA21C0"/>
    <w:rsid w:val="00DA2E39"/>
    <w:rsid w:val="00DB0B00"/>
    <w:rsid w:val="00DB1C33"/>
    <w:rsid w:val="00DB341E"/>
    <w:rsid w:val="00DB3AEF"/>
    <w:rsid w:val="00DC138B"/>
    <w:rsid w:val="00DC1706"/>
    <w:rsid w:val="00DC1E4D"/>
    <w:rsid w:val="00DC3620"/>
    <w:rsid w:val="00DC5700"/>
    <w:rsid w:val="00DC705F"/>
    <w:rsid w:val="00DC74BC"/>
    <w:rsid w:val="00DD09BE"/>
    <w:rsid w:val="00DD38BC"/>
    <w:rsid w:val="00DD5DCC"/>
    <w:rsid w:val="00DD6A83"/>
    <w:rsid w:val="00DD7531"/>
    <w:rsid w:val="00DD7A28"/>
    <w:rsid w:val="00DE0348"/>
    <w:rsid w:val="00DE1392"/>
    <w:rsid w:val="00DE4853"/>
    <w:rsid w:val="00DE53E1"/>
    <w:rsid w:val="00DE570D"/>
    <w:rsid w:val="00DF0E3A"/>
    <w:rsid w:val="00DF145A"/>
    <w:rsid w:val="00DF2045"/>
    <w:rsid w:val="00E028A5"/>
    <w:rsid w:val="00E031A5"/>
    <w:rsid w:val="00E0470F"/>
    <w:rsid w:val="00E05E66"/>
    <w:rsid w:val="00E060C5"/>
    <w:rsid w:val="00E10832"/>
    <w:rsid w:val="00E13739"/>
    <w:rsid w:val="00E15059"/>
    <w:rsid w:val="00E24066"/>
    <w:rsid w:val="00E24510"/>
    <w:rsid w:val="00E26114"/>
    <w:rsid w:val="00E2735C"/>
    <w:rsid w:val="00E27E0E"/>
    <w:rsid w:val="00E27F94"/>
    <w:rsid w:val="00E3034E"/>
    <w:rsid w:val="00E35A11"/>
    <w:rsid w:val="00E40E3F"/>
    <w:rsid w:val="00E43002"/>
    <w:rsid w:val="00E43474"/>
    <w:rsid w:val="00E45B6C"/>
    <w:rsid w:val="00E502A7"/>
    <w:rsid w:val="00E52F76"/>
    <w:rsid w:val="00E549D2"/>
    <w:rsid w:val="00E55567"/>
    <w:rsid w:val="00E56026"/>
    <w:rsid w:val="00E6113D"/>
    <w:rsid w:val="00E614B3"/>
    <w:rsid w:val="00E619D3"/>
    <w:rsid w:val="00E61ED8"/>
    <w:rsid w:val="00E6251D"/>
    <w:rsid w:val="00E64991"/>
    <w:rsid w:val="00E71001"/>
    <w:rsid w:val="00E716F4"/>
    <w:rsid w:val="00E71E65"/>
    <w:rsid w:val="00E739C0"/>
    <w:rsid w:val="00E76565"/>
    <w:rsid w:val="00E771BA"/>
    <w:rsid w:val="00E812EB"/>
    <w:rsid w:val="00E82733"/>
    <w:rsid w:val="00E82937"/>
    <w:rsid w:val="00E9309C"/>
    <w:rsid w:val="00E93B9D"/>
    <w:rsid w:val="00E95D1C"/>
    <w:rsid w:val="00E95FBC"/>
    <w:rsid w:val="00E96082"/>
    <w:rsid w:val="00E96962"/>
    <w:rsid w:val="00E976DB"/>
    <w:rsid w:val="00EA064B"/>
    <w:rsid w:val="00EA51BA"/>
    <w:rsid w:val="00EA5A0B"/>
    <w:rsid w:val="00EA712D"/>
    <w:rsid w:val="00EA7A16"/>
    <w:rsid w:val="00EB3614"/>
    <w:rsid w:val="00EB5FFF"/>
    <w:rsid w:val="00EB798B"/>
    <w:rsid w:val="00EC1D88"/>
    <w:rsid w:val="00EC79DB"/>
    <w:rsid w:val="00ED0BBA"/>
    <w:rsid w:val="00ED1882"/>
    <w:rsid w:val="00ED2965"/>
    <w:rsid w:val="00ED46E5"/>
    <w:rsid w:val="00ED4A6B"/>
    <w:rsid w:val="00ED4FD6"/>
    <w:rsid w:val="00ED69E8"/>
    <w:rsid w:val="00EE1170"/>
    <w:rsid w:val="00EE1533"/>
    <w:rsid w:val="00EE715C"/>
    <w:rsid w:val="00EF11A7"/>
    <w:rsid w:val="00EF52A7"/>
    <w:rsid w:val="00EF5803"/>
    <w:rsid w:val="00EF7820"/>
    <w:rsid w:val="00F0169D"/>
    <w:rsid w:val="00F03407"/>
    <w:rsid w:val="00F03498"/>
    <w:rsid w:val="00F037A7"/>
    <w:rsid w:val="00F03A54"/>
    <w:rsid w:val="00F03BE4"/>
    <w:rsid w:val="00F03E26"/>
    <w:rsid w:val="00F05FD0"/>
    <w:rsid w:val="00F13589"/>
    <w:rsid w:val="00F13E3E"/>
    <w:rsid w:val="00F158F3"/>
    <w:rsid w:val="00F15B2B"/>
    <w:rsid w:val="00F15B5E"/>
    <w:rsid w:val="00F166F9"/>
    <w:rsid w:val="00F17A77"/>
    <w:rsid w:val="00F20D3F"/>
    <w:rsid w:val="00F214C2"/>
    <w:rsid w:val="00F24278"/>
    <w:rsid w:val="00F2517F"/>
    <w:rsid w:val="00F25CE1"/>
    <w:rsid w:val="00F30C97"/>
    <w:rsid w:val="00F3114B"/>
    <w:rsid w:val="00F31F51"/>
    <w:rsid w:val="00F34AE7"/>
    <w:rsid w:val="00F36A9D"/>
    <w:rsid w:val="00F41EAA"/>
    <w:rsid w:val="00F42F21"/>
    <w:rsid w:val="00F4474B"/>
    <w:rsid w:val="00F45772"/>
    <w:rsid w:val="00F4688F"/>
    <w:rsid w:val="00F4742C"/>
    <w:rsid w:val="00F5001E"/>
    <w:rsid w:val="00F50A41"/>
    <w:rsid w:val="00F5382C"/>
    <w:rsid w:val="00F54267"/>
    <w:rsid w:val="00F55161"/>
    <w:rsid w:val="00F62F1A"/>
    <w:rsid w:val="00F643C5"/>
    <w:rsid w:val="00F64F2A"/>
    <w:rsid w:val="00F66873"/>
    <w:rsid w:val="00F70BD4"/>
    <w:rsid w:val="00F757DA"/>
    <w:rsid w:val="00F75DF2"/>
    <w:rsid w:val="00F76652"/>
    <w:rsid w:val="00F83C4C"/>
    <w:rsid w:val="00F85826"/>
    <w:rsid w:val="00F86C96"/>
    <w:rsid w:val="00F878E7"/>
    <w:rsid w:val="00F900B5"/>
    <w:rsid w:val="00F90C8E"/>
    <w:rsid w:val="00F91AB4"/>
    <w:rsid w:val="00F96E03"/>
    <w:rsid w:val="00FA06A2"/>
    <w:rsid w:val="00FA1792"/>
    <w:rsid w:val="00FA43B9"/>
    <w:rsid w:val="00FA4C74"/>
    <w:rsid w:val="00FA5BC5"/>
    <w:rsid w:val="00FA788F"/>
    <w:rsid w:val="00FB0BF1"/>
    <w:rsid w:val="00FB4645"/>
    <w:rsid w:val="00FB51DB"/>
    <w:rsid w:val="00FB6200"/>
    <w:rsid w:val="00FC0723"/>
    <w:rsid w:val="00FC0B0C"/>
    <w:rsid w:val="00FC3D30"/>
    <w:rsid w:val="00FC5507"/>
    <w:rsid w:val="00FC55CE"/>
    <w:rsid w:val="00FC7965"/>
    <w:rsid w:val="00FD24B5"/>
    <w:rsid w:val="00FD3DCC"/>
    <w:rsid w:val="00FE00B3"/>
    <w:rsid w:val="00FE5F3B"/>
    <w:rsid w:val="00FE7087"/>
    <w:rsid w:val="00FE7F4E"/>
    <w:rsid w:val="00FF0F81"/>
    <w:rsid w:val="00FF5A7D"/>
    <w:rsid w:val="00FF7521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094924C8-C16B-4A5E-B0C1-AAFDB89D73A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764C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C764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rsid w:val="00C764C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764C8"/>
  </w:style>
  <w:style w:type="paragraph" w:styleId="Podnoje">
    <w:name w:val="footer"/>
    <w:basedOn w:val="Normal"/>
    <w:rsid w:val="00F2517F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9B1947"/>
    <w:pPr>
      <w:ind w:left="720"/>
      <w:contextualSpacing/>
    </w:pPr>
  </w:style>
  <w:style w:type="paragraph" w:styleId="Bezproreda">
    <w:name w:val="No Spacing"/>
    <w:uiPriority w:val="1"/>
    <w:qFormat/>
    <w:rsid w:val="006D400C"/>
    <w:rPr>
      <w:rFonts w:ascii="Calibri" w:hAnsi="Calibri" w:eastAsia="Calibri"/>
      <w:sz w:val="22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4F2D47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634D2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34D2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901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01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01C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01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01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29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15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879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470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152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226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912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123 - Velika dvorana, Kennedyev trg 11</izvorni_sadrzaj>
    <derivirana_varijabla naziv="DomainObject.Prostorija.Naziv_1">soba 123 - Velika dvorana, Kennedyev trg 11</derivirana_varijabla>
  </DomainObject.Prostorija.Naziv>
  <DomainObject.Prostorija.Oznaka>
    <izvorni_sadrzaj>123 Kennedyev trg 11</izvorni_sadrzaj>
    <derivirana_varijabla naziv="DomainObject.Prostorija.Oznaka_1">123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31. siječnja 2024.</izvorni_sadrzaj>
    <derivirana_varijabla naziv="DomainObject.StvarniPocetakDatum_1">31. siječnja 2024.</derivirana_varijabla>
  </DomainObject.StvarniPocetakDatum>
  <DomainObject.StvarniZavrsetakDatum>
    <izvorni_sadrzaj>31. siječnja 2024.</izvorni_sadrzaj>
    <derivirana_varijabla naziv="DomainObject.StvarniZavrsetakDatum_1">31. siječnja 2024.</derivirana_varijabla>
  </DomainObject.StvarniZavrsetakDatum>
  <DomainObject.PlaniraniZavrsetakDatum>
    <izvorni_sadrzaj>31. siječnja 2024.</izvorni_sadrzaj>
    <derivirana_varijabla naziv="DomainObject.PlaniraniZavrsetakDatum_1">31. siječnja 2024.</derivirana_varijabla>
  </DomainObject.PlaniraniZavrsetakDatum>
  <DomainObject.PlaniraniPocetakDatum>
    <izvorni_sadrzaj>31. siječnja 2024.</izvorni_sadrzaj>
    <derivirana_varijabla naziv="DomainObject.PlaniraniPocetakDatum_1">31. siječnja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2024.</izvorni_sadrzaj>
    <derivirana_varijabla naziv="DomainObject.Zapisnik.DatumKreiranja_1">31.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P-255/2020-37</izvorni_sadrzaj>
    <derivirana_varijabla naziv="DomainObject.Zapisnik.Oznaka_1">P-255/2020-37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2020.</izvorni_sadrzaj>
    <derivirana_varijabla naziv="DomainObject.Predmet.DatumOsnivanja_1">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53381.6</izvorni_sadrzaj>
    <derivirana_varijabla naziv="DomainObject.Predmet.InicijalnaVrijednost_1">53381.6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debeli</izvorni_sadrzaj>
    <derivirana_varijabla naziv="DomainObject.Predmet.Opis_1">debeli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P-255/2020</izvorni_sadrzaj>
    <derivirana_varijabla naziv="DomainObject.Predmet.OznakaBroj_1">P-255/2020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Asta Simić-Car zastupane po punomoćniku Ljerka Šmit-Primorac; ODVJETNIČKO DRUŠTVO SCHMIDT &amp; MUNDWEIL j.t.d.</izvorni_sadrzaj>
    <derivirana_varijabla naziv="DomainObject.Predmet.ProtustrankaFormated_1">  Asta Simić-Car zastupane po punomoćniku Ljerka Šmit-Primorac; ODVJETNIČKO DRUŠTVO SCHMIDT &amp; MUNDWEIL j.t.d.</derivirana_varijabla>
  </DomainObject.Predmet.ProtustrankaFormated>
  <DomainObject.Predmet.ProtustrankaFormatedOIB>
    <izvorni_sadrzaj>  Asta Simić-Car, OIB 63483217185 zastupane po punomoćniku Ljerka Šmit-Primorac; ODVJETNIČKO DRUŠTVO SCHMIDT &amp; MUNDWEIL j.t.d.</izvorni_sadrzaj>
    <derivirana_varijabla naziv="DomainObject.Predmet.ProtustrankaFormatedOIB_1">  Asta Simić-Car, OIB 63483217185 zastupane po punomoćniku Ljerka Šmit-Primorac; ODVJETNIČKO DRUŠTVO SCHMIDT &amp; MUNDWEIL j.t.d.</derivirana_varijabla>
  </DomainObject.Predmet.ProtustrankaFormatedOIB>
  <DomainObject.Predmet.ProtustrankaFormatedWithAdress>
    <izvorni_sadrzaj> Asta Simić-Car, Brune Bušića 42, 10000 Zagreb zastupane po punomoćniku Ljerka Šmit-Primorac; ODVJETNIČKO DRUŠTVO SCHMIDT &amp; MUNDWEIL j.t.d.</izvorni_sadrzaj>
    <derivirana_varijabla naziv="DomainObject.Predmet.ProtustrankaFormatedWithAdress_1"> Asta Simić-Car, Brune Bušića 42, 10000 Zagreb zastupane po punomoćniku Ljerka Šmit-Primorac; ODVJETNIČKO DRUŠTVO SCHMIDT &amp; MUNDWEIL j.t.d.</derivirana_varijabla>
  </DomainObject.Predmet.ProtustrankaFormatedWithAdress>
  <DomainObject.Predmet.ProtustrankaFormatedWithAdressOIB>
    <izvorni_sadrzaj> Asta Simić-Car, OIB 63483217185, Brune Bušića 42, 10000 Zagreb zastupane po punomoćniku Ljerka Šmit-Primorac; ODVJETNIČKO DRUŠTVO SCHMIDT &amp; MUNDWEIL j.t.d.</izvorni_sadrzaj>
    <derivirana_varijabla naziv="DomainObject.Predmet.ProtustrankaFormatedWithAdressOIB_1"> Asta Simić-Car, OIB 63483217185, Brune Bušića 42, 10000 Zagreb zastupane po punomoćniku Ljerka Šmit-Primorac; ODVJETNIČKO DRUŠTVO SCHMIDT &amp; MUNDWEIL j.t.d.</derivirana_varijabla>
  </DomainObject.Predmet.ProtustrankaFormatedWithAdressOIB>
  <DomainObject.Predmet.ProtustrankaWithAdress>
    <izvorni_sadrzaj>Asta Simić-Car Brune Bušića 42, 10000 Zagreb</izvorni_sadrzaj>
    <derivirana_varijabla naziv="DomainObject.Predmet.ProtustrankaWithAdress_1">Asta Simić-Car Brune Bušića 42, 10000 Zagreb</derivirana_varijabla>
  </DomainObject.Predmet.ProtustrankaWithAdress>
  <DomainObject.Predmet.ProtustrankaWithAdressOIB>
    <izvorni_sadrzaj>Asta Simić-Car, OIB 63483217185, Brune Bušića 42, 10000 Zagreb</izvorni_sadrzaj>
    <derivirana_varijabla naziv="DomainObject.Predmet.ProtustrankaWithAdressOIB_1">Asta Simić-Car, OIB 63483217185, Brune Bušića 42, 10000 Zagreb</derivirana_varijabla>
  </DomainObject.Predmet.ProtustrankaWithAdressOIB>
  <DomainObject.Predmet.ProtustrankaNazivFormated>
    <izvorni_sadrzaj>Asta Simić-Car</izvorni_sadrzaj>
    <derivirana_varijabla naziv="DomainObject.Predmet.ProtustrankaNazivFormated_1">Asta Simić-Car</derivirana_varijabla>
  </DomainObject.Predmet.ProtustrankaNazivFormated>
  <DomainObject.Predmet.ProtustrankaNazivFormatedOIB>
    <izvorni_sadrzaj>Asta Simić-Car, OIB 63483217185</izvorni_sadrzaj>
    <derivirana_varijabla naziv="DomainObject.Predmet.ProtustrankaNazivFormatedOIB_1">Asta Simić-Car, OIB 63483217185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218, Kennedyev trg 11</izvorni_sadrzaj>
    <derivirana_varijabla naziv="DomainObject.Predmet.Referada.Prostorija.Naziv_1">soba 218, Kennedyev trg 11</derivirana_varijabla>
  </DomainObject.Predmet.Referada.Prostorija.Naziv>
  <DomainObject.Predmet.Referada.Prostorija.Oznaka>
    <izvorni_sadrzaj>218 Kennedyev trg 11</izvorni_sadrzaj>
    <derivirana_varijabla naziv="DomainObject.Predmet.Referada.Prostorija.Oznaka_1">218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ZA INTERNU MEDICINU, GINEKOLOGIJU, DERMATOLOGIJU I VENEROLOGIJU, OFTALMOLOGIJU, MEDICINU RADA I ŠPORTA I NEUROLOGIJU CAR u stečaju zastupanog po punomoćniku Jasminka Trubelja</izvorni_sadrzaj>
    <derivirana_varijabla naziv="DomainObject.Predmet.StrankaFormated_1">  POLIKLINIKA ZA INTERNU MEDICINU, GINEKOLOGIJU, DERMATOLOGIJU I VENEROLOGIJU, OFTALMOLOGIJU, MEDICINU RADA I ŠPORTA I NEUROLOGIJU CAR u stečaju zastupanog po punomoćniku Jasminka Trubelja</derivirana_varijabla>
  </DomainObject.Predmet.StrankaFormated>
  <DomainObject.Predmet.StrankaFormatedOIB>
    <izvorni_sadrzaj>  POLIKLINIKA ZA INTERNU MEDICINU, GINEKOLOGIJU, DERMATOLOGIJU I VENEROLOGIJU, OFTALMOLOGIJU, MEDICINU RADA I ŠPORTA I NEUROLOGIJU CAR u stečaju, OIB 36034812106 zastupanog po punomoćniku Jasminka Trubelja</izvorni_sadrzaj>
    <derivirana_varijabla naziv="DomainObject.Predmet.StrankaFormatedOIB_1">  POLIKLINIKA ZA INTERNU MEDICINU, GINEKOLOGIJU, DERMATOLOGIJU I VENEROLOGIJU, OFTALMOLOGIJU, MEDICINU RADA I ŠPORTA I NEUROLOGIJU CAR u stečaju, OIB 36034812106 zastupanog po punomoćniku Jasminka Trubelja</derivirana_varijabla>
  </DomainObject.Predmet.StrankaFormatedOIB>
  <DomainObject.Predmet.StrankaFormatedWithAdress>
    <izvorni_sadrzaj> POLIKLINIKA ZA INTERNU MEDICINU, GINEKOLOGIJU, DERMATOLOGIJU I VENEROLOGIJU, OFTALMOLOGIJU, MEDICINU RADA I ŠPORTA I NEUROLOGIJU CAR u stečaju, sr njemačke 4-6, 10000 Zagreb zastupanog po punomoćniku Jasminka Trubelja</izvorni_sadrzaj>
    <derivirana_varijabla naziv="DomainObject.Predmet.StrankaFormatedWithAdress_1"> POLIKLINIKA ZA INTERNU MEDICINU, GINEKOLOGIJU, DERMATOLOGIJU I VENEROLOGIJU, OFTALMOLOGIJU, MEDICINU RADA I ŠPORTA I NEUROLOGIJU CAR u stečaju, sr njemačke 4-6, 10000 Zagreb zastupanog po punomoćniku Jasminka Trubelja</derivirana_varijabla>
  </DomainObject.Predmet.StrankaFormatedWithAdress>
  <DomainObject.Predmet.StrankaFormatedWithAdressOIB>
    <izvorni_sadrzaj> POLIKLINIKA ZA INTERNU MEDICINU, GINEKOLOGIJU, DERMATOLOGIJU I VENEROLOGIJU, OFTALMOLOGIJU, MEDICINU RADA I ŠPORTA I NEUROLOGIJU CAR u stečaju, OIB 36034812106, sr njemačke 4-6, 10000 Zagreb zastupanog po punomoćniku Jasminka Trubelja</izvorni_sadrzaj>
    <derivirana_varijabla naziv="DomainObject.Predmet.StrankaFormatedWithAdressOIB_1"> POLIKLINIKA ZA INTERNU MEDICINU, GINEKOLOGIJU, DERMATOLOGIJU I VENEROLOGIJU, OFTALMOLOGIJU, MEDICINU RADA I ŠPORTA I NEUROLOGIJU CAR u stečaju, OIB 36034812106, sr njemačke 4-6, 10000 Zagreb zastupanog po punomoćniku Jasminka Trubelja</derivirana_varijabla>
  </DomainObject.Predmet.StrankaFormatedWithAdressOIB>
  <DomainObject.Predmet.StrankaWithAdress>
    <izvorni_sadrzaj>POLIKLINIKA ZA INTERNU MEDICINU, GINEKOLOGIJU, DERMATOLOGIJU I VENEROLOGIJU, OFTALMOLOGIJU, MEDICINU RADA I ŠPORTA I NEUROLOGIJU CAR u stečaju sr njemačke 4-6,10000 Zagreb</izvorni_sadrzaj>
    <derivirana_varijabla naziv="DomainObject.Predmet.StrankaWithAdress_1">POLIKLINIKA ZA INTERNU MEDICINU, GINEKOLOGIJU, DERMATOLOGIJU I VENEROLOGIJU, OFTALMOLOGIJU, MEDICINU RADA I ŠPORTA I NEUROLOGIJU CAR u stečaju sr njemačke 4-6,10000 Zagreb</derivirana_varijabla>
  </DomainObject.Predmet.StrankaWithAdress>
  <DomainObject.Predmet.StrankaWithAdressOIB>
    <izvorni_sadrzaj>POLIKLINIKA ZA INTERNU MEDICINU, GINEKOLOGIJU, DERMATOLOGIJU I VENEROLOGIJU, OFTALMOLOGIJU, MEDICINU RADA I ŠPORTA I NEUROLOGIJU CAR u stečaju, OIB 36034812106, sr njemačke 4-6,10000 Zagreb</izvorni_sadrzaj>
    <derivirana_varijabla naziv="DomainObject.Predmet.StrankaWithAdressOIB_1">POLIKLINIKA ZA INTERNU MEDICINU, GINEKOLOGIJU, DERMATOLOGIJU I VENEROLOGIJU, OFTALMOLOGIJU, MEDICINU RADA I ŠPORTA I NEUROLOGIJU CAR u stečaju, OIB 36034812106, sr njemačke 4-6,10000 Zagreb</derivirana_varijabla>
  </DomainObject.Predmet.StrankaWithAdressOIB>
  <DomainObject.Predmet.StrankaNazivFormated>
    <izvorni_sadrzaj>POLIKLINIKA ZA INTERNU MEDICINU, GINEKOLOGIJU, DERMATOLOGIJU I VENEROLOGIJU, OFTALMOLOGIJU, MEDICINU RADA I ŠPORTA I NEUROLOGIJU CAR u stečaju</izvorni_sadrzaj>
    <derivirana_varijabla naziv="DomainObject.Predmet.StrankaNazivFormated_1">POLIKLINIKA ZA INTERNU MEDICINU, GINEKOLOGIJU, DERMATOLOGIJU I VENEROLOGIJU, OFTALMOLOGIJU, MEDICINU RADA I ŠPORTA I NEUROLOGIJU CAR u stečaju</derivirana_varijabla>
  </DomainObject.Predmet.StrankaNazivFormated>
  <DomainObject.Predmet.StrankaNazivFormatedOIB>
    <izvorni_sadrzaj>POLIKLINIKA ZA INTERNU MEDICINU, GINEKOLOGIJU, DERMATOLOGIJU I VENEROLOGIJU, OFTALMOLOGIJU, MEDICINU RADA I ŠPORTA I NEUROLOGIJU CAR u stečaju, OIB 36034812106</izvorni_sadrzaj>
    <derivirana_varijabla naziv="DomainObject.Predmet.StrankaNazivFormatedOIB_1">POLIKLINIKA ZA INTERNU MEDICINU, GINEKOLOGIJU, DERMATOLOGIJU I VENEROLOGIJU, OFTALMOLOGIJU, MEDICINU RADA I ŠPORTA I NEUROLOGIJU CAR u stečaju, OIB 36034812106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Sporovi vezani uz stečaj (samo po uputi stečajnog suca)</izvorni_sadrzaj>
    <derivirana_varijabla naziv="DomainObject.Predmet.VrstaSpora.Naziv_1">Sporovi vezani uz stečaj (samo po uputi stečajnog suca)</derivirana_varijabla>
  </DomainObject.Predmet.VrstaSpora.Naziv>
  <DomainObject.Predmet.Zapisnicar>
    <izvorni_sadrzaj>Daniela  Vuković</izvorni_sadrzaj>
    <derivirana_varijabla naziv="DomainObject.Predmet.Zapisnicar_1">Daniela  Vuković</derivirana_varijabla>
  </DomainObject.Predmet.Zapisnicar>
  <DomainObject.Predmet.StrankaListFormated>
    <izvorni_sadrzaj>
      <item>POLIKLINIKA ZA INTERNU MEDICINU, GINEKOLOGIJU, DERMATOLOGIJU I VENEROLOGIJU, OFTALMOLOGIJU, MEDICINU RADA I ŠPORTA I NEUROLOGIJU CAR u stečaju zastupanog po punomoćniku Jasminka Trubelja</item>
    </izvorni_sadrzaj>
    <derivirana_varijabla naziv="DomainObject.Predmet.StrankaListFormated_1">
      <item>POLIKLINIKA ZA INTERNU MEDICINU, GINEKOLOGIJU, DERMATOLOGIJU I VENEROLOGIJU, OFTALMOLOGIJU, MEDICINU RADA I ŠPORTA I NEUROLOGIJU CAR u stečaju zastupanog po punomoćniku Jasminka Trubelja</item>
    </derivirana_varijabla>
  </DomainObject.Predmet.StrankaListFormated>
  <DomainObject.Predmet.StrankaListFormatedOIB>
    <izvorni_sadrzaj>
      <item>POLIKLINIKA ZA INTERNU MEDICINU, GINEKOLOGIJU, DERMATOLOGIJU I VENEROLOGIJU, OFTALMOLOGIJU, MEDICINU RADA I ŠPORTA I NEUROLOGIJU CAR u stečaju, OIB 36034812106 zastupanog po punomoćniku Jasminka Trubelja</item>
    </izvorni_sadrzaj>
    <derivirana_varijabla naziv="DomainObject.Predmet.StrankaListFormatedOIB_1">
      <item>POLIKLINIKA ZA INTERNU MEDICINU, GINEKOLOGIJU, DERMATOLOGIJU I VENEROLOGIJU, OFTALMOLOGIJU, MEDICINU RADA I ŠPORTA I NEUROLOGIJU CAR u stečaju, OIB 36034812106 zastupanog po punomoćniku Jasminka Trubelja</item>
    </derivirana_varijabla>
  </DomainObject.Predmet.StrankaListFormatedOIB>
  <DomainObject.Predmet.StrankaListFormatedWithAdress>
    <izvorni_sadrzaj>
      <item>POLIKLINIKA ZA INTERNU MEDICINU, GINEKOLOGIJU, DERMATOLOGIJU I VENEROLOGIJU, OFTALMOLOGIJU, MEDICINU RADA I ŠPORTA I NEUROLOGIJU CAR u stečaju, sr njemačke 4-6, 10000 Zagreb zastupanog po punomoćniku Jasminka Trubelja</item>
    </izvorni_sadrzaj>
    <derivirana_varijabla naziv="DomainObject.Predmet.StrankaListFormatedWithAdress_1">
      <item>POLIKLINIKA ZA INTERNU MEDICINU, GINEKOLOGIJU, DERMATOLOGIJU I VENEROLOGIJU, OFTALMOLOGIJU, MEDICINU RADA I ŠPORTA I NEUROLOGIJU CAR u stečaju, sr njemačke 4-6, 10000 Zagreb zastupanog po punomoćniku Jasminka Trubelja</item>
    </derivirana_varijabla>
  </DomainObject.Predmet.StrankaListFormatedWithAdress>
  <DomainObject.Predmet.StrankaListFormatedWithAdressOIB>
    <izvorni_sadrzaj>
      <item>POLIKLINIKA ZA INTERNU MEDICINU, GINEKOLOGIJU, DERMATOLOGIJU I VENEROLOGIJU, OFTALMOLOGIJU, MEDICINU RADA I ŠPORTA I NEUROLOGIJU CAR u stečaju, OIB 36034812106, sr njemačke 4-6, 10000 Zagreb zastupanog po punomoćniku Jasminka Trubelja</item>
    </izvorni_sadrzaj>
    <derivirana_varijabla naziv="DomainObject.Predmet.StrankaListFormatedWithAdressOIB_1">
      <item>POLIKLINIKA ZA INTERNU MEDICINU, GINEKOLOGIJU, DERMATOLOGIJU I VENEROLOGIJU, OFTALMOLOGIJU, MEDICINU RADA I ŠPORTA I NEUROLOGIJU CAR u stečaju, OIB 36034812106, sr njemačke 4-6, 10000 Zagreb zastupanog po punomoćniku Jasminka Trubelja</item>
    </derivirana_varijabla>
  </DomainObject.Predmet.StrankaListFormatedWithAdressOIB>
  <DomainObject.Predmet.StrankaListNazivFormated>
    <izvorni_sadrzaj>
      <item>POLIKLINIKA ZA INTERNU MEDICINU, GINEKOLOGIJU, DERMATOLOGIJU I VENEROLOGIJU, OFTALMOLOGIJU, MEDICINU RADA I ŠPORTA I NEUROLOGIJU CAR u stečaju</item>
    </izvorni_sadrzaj>
    <derivirana_varijabla naziv="DomainObject.Predmet.StrankaListNazivFormated_1">
      <item>POLIKLINIKA ZA INTERNU MEDICINU, GINEKOLOGIJU, DERMATOLOGIJU I VENEROLOGIJU, OFTALMOLOGIJU, MEDICINU RADA I ŠPORTA I NEUROLOGIJU CAR u stečaju</item>
    </derivirana_varijabla>
  </DomainObject.Predmet.StrankaListNazivFormated>
  <DomainObject.Predmet.StrankaListNazivFormatedOIB>
    <izvorni_sadrzaj>
      <item>POLIKLINIKA ZA INTERNU MEDICINU, GINEKOLOGIJU, DERMATOLOGIJU I VENEROLOGIJU, OFTALMOLOGIJU, MEDICINU RADA I ŠPORTA I NEUROLOGIJU CAR u stečaju, OIB 36034812106</item>
    </izvorni_sadrzaj>
    <derivirana_varijabla naziv="DomainObject.Predmet.StrankaListNazivFormatedOIB_1">
      <item>POLIKLINIKA ZA INTERNU MEDICINU, GINEKOLOGIJU, DERMATOLOGIJU I VENEROLOGIJU, OFTALMOLOGIJU, MEDICINU RADA I ŠPORTA I NEUROLOGIJU CAR u stečaju, OIB 36034812106</item>
    </derivirana_varijabla>
  </DomainObject.Predmet.StrankaListNazivFormatedOIB>
  <DomainObject.Predmet.ProtuStrankaListFormated>
    <izvorni_sadrzaj>
      <item>Asta Simić-Car zastupane po punomoćniku Ljerka Šmit-Primorac; ODVJETNIČKO DRUŠTVO SCHMIDT &amp; MUNDWEIL j.t.d.</item>
    </izvorni_sadrzaj>
    <derivirana_varijabla naziv="DomainObject.Predmet.ProtuStrankaListFormated_1">
      <item>Asta Simić-Car zastupane po punomoćniku Ljerka Šmit-Primorac; ODVJETNIČKO DRUŠTVO SCHMIDT &amp; MUNDWEIL j.t.d.</item>
    </derivirana_varijabla>
  </DomainObject.Predmet.ProtuStrankaListFormated>
  <DomainObject.Predmet.ProtuStrankaListFormatedOIB>
    <izvorni_sadrzaj>
      <item>Asta Simić-Car, OIB 63483217185 zastupane po punomoćniku Ljerka Šmit-Primorac; ODVJETNIČKO DRUŠTVO SCHMIDT &amp; MUNDWEIL j.t.d.</item>
    </izvorni_sadrzaj>
    <derivirana_varijabla naziv="DomainObject.Predmet.ProtuStrankaListFormatedOIB_1">
      <item>Asta Simić-Car, OIB 63483217185 zastupane po punomoćniku Ljerka Šmit-Primorac; ODVJETNIČKO DRUŠTVO SCHMIDT &amp; MUNDWEIL j.t.d.</item>
    </derivirana_varijabla>
  </DomainObject.Predmet.ProtuStrankaListFormatedOIB>
  <DomainObject.Predmet.ProtuStrankaListFormatedWithAdress>
    <izvorni_sadrzaj>
      <item>Asta Simić-Car, Brune Bušića 42, 10000 Zagreb zastupane po punomoćniku Ljerka Šmit-Primorac; ODVJETNIČKO DRUŠTVO SCHMIDT &amp; MUNDWEIL j.t.d.</item>
    </izvorni_sadrzaj>
    <derivirana_varijabla naziv="DomainObject.Predmet.ProtuStrankaListFormatedWithAdress_1">
      <item>Asta Simić-Car, Brune Bušića 42, 10000 Zagreb zastupane po punomoćniku Ljerka Šmit-Primorac; ODVJETNIČKO DRUŠTVO SCHMIDT &amp; MUNDWEIL j.t.d.</item>
    </derivirana_varijabla>
  </DomainObject.Predmet.ProtuStrankaListFormatedWithAdress>
  <DomainObject.Predmet.ProtuStrankaListFormatedWithAdressOIB>
    <izvorni_sadrzaj>
      <item>Asta Simić-Car, OIB 63483217185, Brune Bušića 42, 10000 Zagreb zastupane po punomoćniku Ljerka Šmit-Primorac; ODVJETNIČKO DRUŠTVO SCHMIDT &amp; MUNDWEIL j.t.d.</item>
    </izvorni_sadrzaj>
    <derivirana_varijabla naziv="DomainObject.Predmet.ProtuStrankaListFormatedWithAdressOIB_1">
      <item>Asta Simić-Car, OIB 63483217185, Brune Bušića 42, 10000 Zagreb zastupane po punomoćniku Ljerka Šmit-Primorac; ODVJETNIČKO DRUŠTVO SCHMIDT &amp; MUNDWEIL j.t.d.</item>
    </derivirana_varijabla>
  </DomainObject.Predmet.ProtuStrankaListFormatedWithAdressOIB>
  <DomainObject.Predmet.ProtuStrankaListNazivFormated>
    <izvorni_sadrzaj>
      <item>Asta Simić-Car</item>
    </izvorni_sadrzaj>
    <derivirana_varijabla naziv="DomainObject.Predmet.ProtuStrankaListNazivFormated_1">
      <item>Asta Simić-Car</item>
    </derivirana_varijabla>
  </DomainObject.Predmet.ProtuStrankaListNazivFormated>
  <DomainObject.Predmet.ProtuStrankaListNazivFormatedOIB>
    <izvorni_sadrzaj>
      <item>Asta Simić-Car, OIB 63483217185</item>
    </izvorni_sadrzaj>
    <derivirana_varijabla naziv="DomainObject.Predmet.ProtuStrankaListNazivFormatedOIB_1">
      <item>Asta Simić-Car, OIB 63483217185</item>
    </derivirana_varijabla>
  </DomainObject.Predmet.ProtuStrankaListNazivFormatedOIB>
  <DomainObject.Predmet.OstaliListFormated>
    <izvorni_sadrzaj>
      <item>Jasminka Trubelja punomoćnik sudionika u postupku POLIKLINIKA ZA INTERNU MEDICINU, GINEKOLOGIJU, DERMATOLOGIJU I VENEROLOGIJU, OFTALMOLOGIJU, MEDICINU RADA I ŠPORTA I NEUROLOGIJU CAR u stečaju</item>
      <item>Ljerka Šmit-Primorac punomoćnik sudionika u postupku Asta Simić-Car</item>
      <item>ODVJETNIČKO DRUŠTVO SCHMIDT &amp; MUNDWEIL j.t.d. punomoćnik sudionika u postupku Asta Simić-Car</item>
      <item>Goran Car</item>
      <item>Ivana Car</item>
    </izvorni_sadrzaj>
    <derivirana_varijabla naziv="DomainObject.Predmet.OstaliListFormated_1">
      <item>Jasminka Trubelja punomoćnik sudionika u postupku POLIKLINIKA ZA INTERNU MEDICINU, GINEKOLOGIJU, DERMATOLOGIJU I VENEROLOGIJU, OFTALMOLOGIJU, MEDICINU RADA I ŠPORTA I NEUROLOGIJU CAR u stečaju</item>
      <item>Ljerka Šmit-Primorac punomoćnik sudionika u postupku Asta Simić-Car</item>
      <item>ODVJETNIČKO DRUŠTVO SCHMIDT &amp; MUNDWEIL j.t.d. punomoćnik sudionika u postupku Asta Simić-Car</item>
      <item>Goran Car</item>
      <item>Ivana Car</item>
    </derivirana_varijabla>
  </DomainObject.Predmet.OstaliListFormated>
  <DomainObject.Predmet.OstaliListFormatedOIB>
    <izvorni_sadrzaj>
      <item>Jasminka Trubelja, OIB 76906850119 punomoćnik sudionika u postupku POLIKLINIKA ZA INTERNU MEDICINU, GINEKOLOGIJU, DERMATOLOGIJU I VENEROLOGIJU, OFTALMOLOGIJU, MEDICINU RADA I ŠPORTA I NEUROLOGIJU CAR u stečaju</item>
      <item>Ljerka Šmit-Primorac, OIB 23649115570 punomoćnik sudionika u postupku Asta Simić-Car</item>
      <item>ODVJETNIČKO DRUŠTVO SCHMIDT &amp; MUNDWEIL j.t.d., OIB 93089936989 punomoćnik sudionika u postupku Asta Simić-Car</item>
      <item>Goran Car</item>
      <item>Ivana Car</item>
    </izvorni_sadrzaj>
    <derivirana_varijabla naziv="DomainObject.Predmet.OstaliListFormatedOIB_1">
      <item>Jasminka Trubelja, OIB 76906850119 punomoćnik sudionika u postupku POLIKLINIKA ZA INTERNU MEDICINU, GINEKOLOGIJU, DERMATOLOGIJU I VENEROLOGIJU, OFTALMOLOGIJU, MEDICINU RADA I ŠPORTA I NEUROLOGIJU CAR u stečaju</item>
      <item>Ljerka Šmit-Primorac, OIB 23649115570 punomoćnik sudionika u postupku Asta Simić-Car</item>
      <item>ODVJETNIČKO DRUŠTVO SCHMIDT &amp; MUNDWEIL j.t.d., OIB 93089936989 punomoćnik sudionika u postupku Asta Simić-Car</item>
      <item>Goran Car</item>
      <item>Ivana Car</item>
    </derivirana_varijabla>
  </DomainObject.Predmet.OstaliListFormatedOIB>
  <DomainObject.Predmet.OstaliListFormatedWithAdress>
    <izvorni_sadrzaj>
      <item>Jasminka Trubelja, Trnjanska cesta 11, 10000 Zagreb punomoćnik sudionika u postupku POLIKLINIKA ZA INTERNU MEDICINU, GINEKOLOGIJU, DERMATOLOGIJU I VENEROLOGIJU, OFTALMOLOGIJU, MEDICINU RADA I ŠPORTA I NEUROLOGIJU CAR u stečaju</item>
      <item>Ljerka Šmit-Primorac, Školska 1, 31000 Osijek punomoćnik sudionika u postupku Asta Simić-Car</item>
      <item>ODVJETNIČKO DRUŠTVO SCHMIDT &amp; MUNDWEIL j.t.d., Školska 1, 31000 Osijek punomoćnik sudionika u postupku Asta Simić-Car</item>
      <item>Goran Car, Brune Bušića 42, 10000 Zagreb</item>
      <item>Ivana Car, Brune Bušića 42, 10000 Zagreb</item>
    </izvorni_sadrzaj>
    <derivirana_varijabla naziv="DomainObject.Predmet.OstaliListFormatedWithAdress_1">
      <item>Jasminka Trubelja, Trnjanska cesta 11, 10000 Zagreb punomoćnik sudionika u postupku POLIKLINIKA ZA INTERNU MEDICINU, GINEKOLOGIJU, DERMATOLOGIJU I VENEROLOGIJU, OFTALMOLOGIJU, MEDICINU RADA I ŠPORTA I NEUROLOGIJU CAR u stečaju</item>
      <item>Ljerka Šmit-Primorac, Školska 1, 31000 Osijek punomoćnik sudionika u postupku Asta Simić-Car</item>
      <item>ODVJETNIČKO DRUŠTVO SCHMIDT &amp; MUNDWEIL j.t.d., Školska 1, 31000 Osijek punomoćnik sudionika u postupku Asta Simić-Car</item>
      <item>Goran Car, Brune Bušića 42, 10000 Zagreb</item>
      <item>Ivana Car, Brune Bušića 42, 10000 Zagreb</item>
    </derivirana_varijabla>
  </DomainObject.Predmet.OstaliListFormatedWithAdress>
  <DomainObject.Predmet.OstaliListFormatedWithAdressOIB>
    <izvorni_sadrzaj>
      <item>Jasminka Trubelja, OIB 76906850119, Trnjanska cesta 11, 10000 Zagreb punomoćnik sudionika u postupku POLIKLINIKA ZA INTERNU MEDICINU, GINEKOLOGIJU, DERMATOLOGIJU I VENEROLOGIJU, OFTALMOLOGIJU, MEDICINU RADA I ŠPORTA I NEUROLOGIJU CAR u stečaju</item>
      <item>Ljerka Šmit-Primorac, OIB 23649115570, Školska 1, 31000 Osijek punomoćnik sudionika u postupku Asta Simić-Car</item>
      <item>ODVJETNIČKO DRUŠTVO SCHMIDT &amp; MUNDWEIL j.t.d., OIB 93089936989, Školska 1, 31000 Osijek punomoćnik sudionika u postupku Asta Simić-Car</item>
      <item>Goran Car, Brune Bušića 42, 10000 Zagreb</item>
      <item>Ivana Car, Brune Bušića 42, 10000 Zagreb</item>
    </izvorni_sadrzaj>
    <derivirana_varijabla naziv="DomainObject.Predmet.OstaliListFormatedWithAdressOIB_1">
      <item>Jasminka Trubelja, OIB 76906850119, Trnjanska cesta 11, 10000 Zagreb punomoćnik sudionika u postupku POLIKLINIKA ZA INTERNU MEDICINU, GINEKOLOGIJU, DERMATOLOGIJU I VENEROLOGIJU, OFTALMOLOGIJU, MEDICINU RADA I ŠPORTA I NEUROLOGIJU CAR u stečaju</item>
      <item>Ljerka Šmit-Primorac, OIB 23649115570, Školska 1, 31000 Osijek punomoćnik sudionika u postupku Asta Simić-Car</item>
      <item>ODVJETNIČKO DRUŠTVO SCHMIDT &amp; MUNDWEIL j.t.d., OIB 93089936989, Školska 1, 31000 Osijek punomoćnik sudionika u postupku Asta Simić-Car</item>
      <item>Goran Car, Brune Bušića 42, 10000 Zagreb</item>
      <item>Ivana Car, Brune Bušića 42, 10000 Zagreb</item>
    </derivirana_varijabla>
  </DomainObject.Predmet.OstaliListFormatedWithAdressOIB>
  <DomainObject.Predmet.OstaliListNazivFormated>
    <izvorni_sadrzaj>
      <item>Jasminka Trubelja</item>
      <item>Ljerka Šmit-Primorac</item>
      <item>ODVJETNIČKO DRUŠTVO SCHMIDT &amp; MUNDWEIL j.t.d.</item>
      <item>Goran Car</item>
      <item>Ivana Car</item>
    </izvorni_sadrzaj>
    <derivirana_varijabla naziv="DomainObject.Predmet.OstaliListNazivFormated_1">
      <item>Jasminka Trubelja</item>
      <item>Ljerka Šmit-Primorac</item>
      <item>ODVJETNIČKO DRUŠTVO SCHMIDT &amp; MUNDWEIL j.t.d.</item>
      <item>Goran Car</item>
      <item>Ivana Car</item>
    </derivirana_varijabla>
  </DomainObject.Predmet.OstaliListNazivFormated>
  <DomainObject.Predmet.OstaliListNazivFormatedOIB>
    <izvorni_sadrzaj>
      <item>Jasminka Trubelja, OIB 76906850119</item>
      <item>Ljerka Šmit-Primorac, OIB 23649115570</item>
      <item>ODVJETNIČKO DRUŠTVO SCHMIDT &amp; MUNDWEIL j.t.d., OIB 93089936989</item>
      <item>Goran Car</item>
      <item>Ivana Car</item>
    </izvorni_sadrzaj>
    <derivirana_varijabla naziv="DomainObject.Predmet.OstaliListNazivFormatedOIB_1">
      <item>Jasminka Trubelja, OIB 76906850119</item>
      <item>Ljerka Šmit-Primorac, OIB 23649115570</item>
      <item>ODVJETNIČKO DRUŠTVO SCHMIDT &amp; MUNDWEIL j.t.d., OIB 93089936989</item>
      <item>Goran Car</item>
      <item>Ivana Car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siječnja 2024.</izvorni_sadrzaj>
    <derivirana_varijabla naziv="DomainObject.Datum_1">31. siječnja 2024.</derivirana_varijabla>
  </DomainObject.Datum>
  <DomainObject.PoslovniBrojDokumenta>
    <izvorni_sadrzaj>P-255/2020-37</izvorni_sadrzaj>
    <derivirana_varijabla naziv="DomainObject.PoslovniBrojDokumenta_1">P-255/2020-37</derivirana_varijabla>
  </DomainObject.PoslovniBrojDokumenta>
  <DomainObject.Predmet.StrankaIDrugi>
    <izvorni_sadrzaj>POLIKLINIKA ZA INTERNU MEDICINU, GINEKOLOGIJU, DERMATOLOGIJU I VENEROLOGIJU, OFTALMOLOGIJU, MEDICINU RADA I ŠPORTA I NEUROLOGIJU CAR u stečaju</izvorni_sadrzaj>
    <derivirana_varijabla naziv="DomainObject.Predmet.StrankaIDrugi_1">POLIKLINIKA ZA INTERNU MEDICINU, GINEKOLOGIJU, DERMATOLOGIJU I VENEROLOGIJU, OFTALMOLOGIJU, MEDICINU RADA I ŠPORTA I NEUROLOGIJU CAR u stečaju</derivirana_varijabla>
  </DomainObject.Predmet.StrankaIDrugi>
  <DomainObject.Predmet.ProtustrankaIDrugi>
    <izvorni_sadrzaj>Asta Simić-Car</izvorni_sadrzaj>
    <derivirana_varijabla naziv="DomainObject.Predmet.ProtustrankaIDrugi_1">Asta Simić-Car</derivirana_varijabla>
  </DomainObject.Predmet.ProtustrankaIDrugi>
  <DomainObject.Predmet.StrankaIDrugiAdressOIB>
    <izvorni_sadrzaj>POLIKLINIKA ZA INTERNU MEDICINU, GINEKOLOGIJU, DERMATOLOGIJU I VENEROLOGIJU, OFTALMOLOGIJU, MEDICINU RADA I ŠPORTA I NEUROLOGIJU CAR u stečaju, OIB 36034812106, sr njemačke 4-6, 10000 Zagreb</izvorni_sadrzaj>
    <derivirana_varijabla naziv="DomainObject.Predmet.StrankaIDrugiAdressOIB_1">POLIKLINIKA ZA INTERNU MEDICINU, GINEKOLOGIJU, DERMATOLOGIJU I VENEROLOGIJU, OFTALMOLOGIJU, MEDICINU RADA I ŠPORTA I NEUROLOGIJU CAR u stečaju, OIB 36034812106, sr njemačke 4-6, 10000 Zagreb</derivirana_varijabla>
  </DomainObject.Predmet.StrankaIDrugiAdressOIB>
  <DomainObject.Predmet.ProtustrankaIDrugiAdressOIB>
    <izvorni_sadrzaj>Asta Simić-Car, OIB 63483217185, Brune Bušića 42, 10000 Zagreb</izvorni_sadrzaj>
    <derivirana_varijabla naziv="DomainObject.Predmet.ProtustrankaIDrugiAdressOIB_1">Asta Simić-Car, OIB 63483217185, Brune Bušića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 Simić-Car</item>
      <item>POLIKLINIKA ZA INTERNU MEDICINU, GINEKOLOGIJU, DERMATOLOGIJU I VENEROLOGIJU, OFTALMOLOGIJU, MEDICINU RADA I ŠPORTA I NEUROLOGIJU CAR u stečaju</item>
      <item>Jasminka Trubelja</item>
      <item>Ljerka Šmit-Primorac</item>
      <item>ODVJETNIČKO DRUŠTVO SCHMIDT &amp; MUNDWEIL j.t.d.</item>
      <item>Goran Car</item>
      <item>Ivana Car</item>
    </izvorni_sadrzaj>
    <derivirana_varijabla naziv="DomainObject.Predmet.SudioniciListNaziv_1">
      <item>Asta Simić-Car</item>
      <item>POLIKLINIKA ZA INTERNU MEDICINU, GINEKOLOGIJU, DERMATOLOGIJU I VENEROLOGIJU, OFTALMOLOGIJU, MEDICINU RADA I ŠPORTA I NEUROLOGIJU CAR u stečaju</item>
      <item>Jasminka Trubelja</item>
      <item>Ljerka Šmit-Primorac</item>
      <item>ODVJETNIČKO DRUŠTVO SCHMIDT &amp; MUNDWEIL j.t.d.</item>
      <item>Goran Car</item>
      <item>Ivana Car</item>
    </derivirana_varijabla>
  </DomainObject.Predmet.SudioniciListNaziv>
  <DomainObject.Predmet.SudioniciListAdressOIB>
    <izvorni_sadrzaj>
      <item>Asta Simić-Car, OIB 63483217185, Brune Bušića 42,10000 Zagreb</item>
      <item>POLIKLINIKA ZA INTERNU MEDICINU, GINEKOLOGIJU, DERMATOLOGIJU I VENEROLOGIJU, OFTALMOLOGIJU, MEDICINU RADA I ŠPORTA I NEUROLOGIJU CAR u stečaju, OIB 36034812106, sr njemačke 4-6,10000 Zagreb</item>
      <item>Jasminka Trubelja, OIB 76906850119, Trnjanska cesta 11,10000 Zagreb</item>
      <item>Ljerka Šmit-Primorac, OIB 23649115570, Školska 1,31000 Osijek</item>
      <item>ODVJETNIČKO DRUŠTVO SCHMIDT &amp; MUNDWEIL j.t.d., OIB 93089936989, Školska 1,31000 Osijek</item>
      <item>Goran Car, Brune Bušića 42,10000 Zagreb</item>
      <item>Ivana Car, Brune Bušića 42,10000 Zagreb</item>
    </izvorni_sadrzaj>
    <derivirana_varijabla naziv="DomainObject.Predmet.SudioniciListAdressOIB_1">
      <item>Asta Simić-Car, OIB 63483217185, Brune Bušića 42,10000 Zagreb</item>
      <item>POLIKLINIKA ZA INTERNU MEDICINU, GINEKOLOGIJU, DERMATOLOGIJU I VENEROLOGIJU, OFTALMOLOGIJU, MEDICINU RADA I ŠPORTA I NEUROLOGIJU CAR u stečaju, OIB 36034812106, sr njemačke 4-6,10000 Zagreb</item>
      <item>Jasminka Trubelja, OIB 76906850119, Trnjanska cesta 11,10000 Zagreb</item>
      <item>Ljerka Šmit-Primorac, OIB 23649115570, Školska 1,31000 Osijek</item>
      <item>ODVJETNIČKO DRUŠTVO SCHMIDT &amp; MUNDWEIL j.t.d., OIB 93089936989, Školska 1,31000 Osijek</item>
      <item>Goran Car, Brune Bušića 42,10000 Zagreb</item>
      <item>Ivana Car, Brune Bušića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63483217185</item>
      <item>, OIB 36034812106</item>
      <item>, OIB 76906850119</item>
      <item>, OIB 23649115570</item>
      <item>, OIB 93089936989</item>
      <item>, OIB null</item>
      <item>, OIB null</item>
    </izvorni_sadrzaj>
    <derivirana_varijabla naziv="DomainObject.Predmet.SudioniciListNazivOIB_1">
      <item>, OIB 63483217185</item>
      <item>, OIB 36034812106</item>
      <item>, OIB 76906850119</item>
      <item>, OIB 23649115570</item>
      <item>, OIB 93089936989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veljače 2020.</izvorni_sadrzaj>
    <derivirana_varijabla naziv="DomainObject.Predmet.DatumPocetkaProcesa_1">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BA778-4698-46DA-B865-AA62955B58B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6</properties:Pages>
  <properties:Words>2076</properties:Words>
  <properties:Characters>10775</properties:Characters>
  <properties:Lines>295</properties:Lines>
  <properties:Paragraphs>95</properties:Paragraphs>
  <properties:TotalTime>155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2024-01-29T08:15:00Z</dcterms:created>
  <dc:creator>ssoric</dc:creator>
  <cp:lastModifiedBy>Daniela Vuković</cp:lastModifiedBy>
  <cp:lastPrinted>2024-01-31T10:15:00Z</cp:lastPrinted>
  <dcterms:modified xmlns:xsi="http://www.w3.org/2001/XMLSchema-instance" xsi:type="dcterms:W3CDTF">2024-01-31T10:35:00Z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P-255/2020-37 / Zapisnik - Ročište za glavnu raspravu (Zapisnik P-255-2020 DVORANA 123 za 31.1.2024. nives.docx)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